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75" w:rsidRPr="006411D8" w:rsidRDefault="00952C75">
      <w:pPr>
        <w:pStyle w:val="BodyText"/>
        <w:kinsoku w:val="0"/>
        <w:overflowPunct w:val="0"/>
        <w:spacing w:before="80"/>
        <w:ind w:left="1095" w:right="1013"/>
        <w:jc w:val="center"/>
        <w:rPr>
          <w:b/>
          <w:bCs/>
        </w:rPr>
      </w:pPr>
      <w:r w:rsidRPr="006411D8">
        <w:rPr>
          <w:b/>
          <w:bCs/>
        </w:rPr>
        <w:t>О</w:t>
      </w:r>
      <w:r w:rsidRPr="006411D8">
        <w:rPr>
          <w:b/>
          <w:bCs/>
          <w:spacing w:val="1"/>
        </w:rPr>
        <w:t xml:space="preserve"> </w:t>
      </w:r>
      <w:r w:rsidRPr="006411D8">
        <w:rPr>
          <w:b/>
          <w:bCs/>
        </w:rPr>
        <w:t>Б</w:t>
      </w:r>
      <w:r w:rsidRPr="006411D8">
        <w:rPr>
          <w:b/>
          <w:bCs/>
          <w:spacing w:val="1"/>
        </w:rPr>
        <w:t xml:space="preserve"> </w:t>
      </w:r>
      <w:r w:rsidRPr="006411D8">
        <w:rPr>
          <w:b/>
          <w:bCs/>
        </w:rPr>
        <w:t>Р А</w:t>
      </w:r>
      <w:r w:rsidRPr="006411D8">
        <w:rPr>
          <w:b/>
          <w:bCs/>
          <w:spacing w:val="-3"/>
        </w:rPr>
        <w:t xml:space="preserve"> </w:t>
      </w:r>
      <w:r w:rsidRPr="006411D8">
        <w:rPr>
          <w:b/>
          <w:bCs/>
        </w:rPr>
        <w:t>З</w:t>
      </w:r>
      <w:r w:rsidRPr="006411D8">
        <w:rPr>
          <w:b/>
          <w:bCs/>
          <w:spacing w:val="-2"/>
        </w:rPr>
        <w:t xml:space="preserve"> </w:t>
      </w:r>
      <w:r w:rsidRPr="006411D8">
        <w:rPr>
          <w:b/>
          <w:bCs/>
        </w:rPr>
        <w:t>Л</w:t>
      </w:r>
      <w:r w:rsidRPr="006411D8">
        <w:rPr>
          <w:b/>
          <w:bCs/>
          <w:spacing w:val="2"/>
        </w:rPr>
        <w:t xml:space="preserve"> </w:t>
      </w:r>
      <w:r w:rsidRPr="006411D8">
        <w:rPr>
          <w:b/>
          <w:bCs/>
        </w:rPr>
        <w:t>О</w:t>
      </w:r>
      <w:r w:rsidRPr="006411D8">
        <w:rPr>
          <w:b/>
          <w:bCs/>
          <w:spacing w:val="-1"/>
        </w:rPr>
        <w:t xml:space="preserve"> </w:t>
      </w:r>
      <w:r w:rsidRPr="006411D8">
        <w:rPr>
          <w:b/>
          <w:bCs/>
        </w:rPr>
        <w:t>Ж Е Њ Е</w:t>
      </w:r>
    </w:p>
    <w:p w:rsidR="00952C75" w:rsidRPr="006411D8" w:rsidRDefault="00952C75">
      <w:pPr>
        <w:pStyle w:val="BodyText"/>
        <w:kinsoku w:val="0"/>
        <w:overflowPunct w:val="0"/>
        <w:spacing w:before="1"/>
        <w:ind w:left="0"/>
        <w:jc w:val="left"/>
        <w:rPr>
          <w:b/>
          <w:bCs/>
        </w:rPr>
      </w:pPr>
    </w:p>
    <w:p w:rsidR="00952C75" w:rsidRPr="006411D8" w:rsidRDefault="00952C75">
      <w:pPr>
        <w:pStyle w:val="BodyText"/>
        <w:kinsoku w:val="0"/>
        <w:overflowPunct w:val="0"/>
        <w:ind w:left="1093" w:right="1013"/>
        <w:jc w:val="center"/>
        <w:rPr>
          <w:b/>
          <w:bCs/>
        </w:rPr>
      </w:pPr>
      <w:r w:rsidRPr="006411D8">
        <w:rPr>
          <w:b/>
          <w:bCs/>
        </w:rPr>
        <w:t>ОДЛУКЕ</w:t>
      </w:r>
      <w:r w:rsidRPr="006411D8">
        <w:rPr>
          <w:b/>
          <w:bCs/>
          <w:spacing w:val="-3"/>
        </w:rPr>
        <w:t xml:space="preserve"> </w:t>
      </w:r>
      <w:r w:rsidRPr="006411D8">
        <w:rPr>
          <w:b/>
          <w:bCs/>
        </w:rPr>
        <w:t>О</w:t>
      </w:r>
      <w:r w:rsidR="00321DA4" w:rsidRPr="006411D8">
        <w:rPr>
          <w:b/>
          <w:bCs/>
          <w:lang w:val="sr-Cyrl-RS"/>
        </w:rPr>
        <w:t xml:space="preserve"> ИЗМЕНАМА И ДОПУНАМА ОДЛУКЕ </w:t>
      </w:r>
      <w:proofErr w:type="gramStart"/>
      <w:r w:rsidR="00321DA4" w:rsidRPr="006411D8">
        <w:rPr>
          <w:b/>
          <w:bCs/>
          <w:lang w:val="sr-Cyrl-RS"/>
        </w:rPr>
        <w:t xml:space="preserve">О </w:t>
      </w:r>
      <w:r w:rsidRPr="006411D8">
        <w:rPr>
          <w:b/>
          <w:bCs/>
          <w:spacing w:val="-3"/>
        </w:rPr>
        <w:t xml:space="preserve"> </w:t>
      </w:r>
      <w:r w:rsidR="00321DA4" w:rsidRPr="006411D8">
        <w:rPr>
          <w:b/>
          <w:bCs/>
        </w:rPr>
        <w:t>БУЏЕТУ</w:t>
      </w:r>
      <w:proofErr w:type="gramEnd"/>
      <w:r w:rsidR="00321DA4" w:rsidRPr="006411D8">
        <w:rPr>
          <w:b/>
          <w:bCs/>
        </w:rPr>
        <w:t xml:space="preserve"> ОПШТИНЕ ЧОКА</w:t>
      </w:r>
      <w:r w:rsidRPr="006411D8">
        <w:rPr>
          <w:b/>
          <w:bCs/>
        </w:rPr>
        <w:t xml:space="preserve"> </w:t>
      </w:r>
      <w:r w:rsidRPr="006411D8">
        <w:rPr>
          <w:b/>
          <w:bCs/>
          <w:spacing w:val="-5"/>
        </w:rPr>
        <w:t xml:space="preserve"> </w:t>
      </w:r>
      <w:r w:rsidRPr="006411D8">
        <w:rPr>
          <w:b/>
          <w:bCs/>
        </w:rPr>
        <w:t>ЗА</w:t>
      </w:r>
      <w:r w:rsidRPr="006411D8">
        <w:rPr>
          <w:b/>
          <w:bCs/>
          <w:spacing w:val="-2"/>
        </w:rPr>
        <w:t xml:space="preserve"> </w:t>
      </w:r>
      <w:r w:rsidRPr="006411D8">
        <w:rPr>
          <w:b/>
          <w:bCs/>
        </w:rPr>
        <w:t>2023.</w:t>
      </w:r>
      <w:r w:rsidRPr="006411D8">
        <w:rPr>
          <w:b/>
          <w:bCs/>
          <w:spacing w:val="-1"/>
        </w:rPr>
        <w:t xml:space="preserve"> </w:t>
      </w:r>
      <w:r w:rsidRPr="006411D8">
        <w:rPr>
          <w:b/>
          <w:bCs/>
        </w:rPr>
        <w:t>ГОДИНУ</w:t>
      </w:r>
    </w:p>
    <w:p w:rsidR="00952C75" w:rsidRPr="006411D8" w:rsidRDefault="00952C75">
      <w:pPr>
        <w:pStyle w:val="BodyText"/>
        <w:kinsoku w:val="0"/>
        <w:overflowPunct w:val="0"/>
        <w:ind w:left="0"/>
        <w:jc w:val="left"/>
        <w:rPr>
          <w:b/>
          <w:bCs/>
          <w:sz w:val="24"/>
          <w:szCs w:val="24"/>
        </w:rPr>
      </w:pPr>
    </w:p>
    <w:p w:rsidR="00952C75" w:rsidRPr="006411D8" w:rsidRDefault="00952C75">
      <w:pPr>
        <w:pStyle w:val="BodyText"/>
        <w:kinsoku w:val="0"/>
        <w:overflowPunct w:val="0"/>
        <w:spacing w:before="11"/>
        <w:ind w:left="0"/>
        <w:jc w:val="left"/>
        <w:rPr>
          <w:b/>
          <w:bCs/>
          <w:sz w:val="19"/>
          <w:szCs w:val="19"/>
        </w:rPr>
      </w:pPr>
    </w:p>
    <w:p w:rsidR="00952C75" w:rsidRPr="006411D8" w:rsidRDefault="00952C75">
      <w:pPr>
        <w:pStyle w:val="ListParagraph"/>
        <w:numPr>
          <w:ilvl w:val="0"/>
          <w:numId w:val="2"/>
        </w:numPr>
        <w:tabs>
          <w:tab w:val="left" w:pos="1745"/>
        </w:tabs>
        <w:kinsoku w:val="0"/>
        <w:overflowPunct w:val="0"/>
        <w:ind w:hanging="361"/>
        <w:jc w:val="left"/>
        <w:rPr>
          <w:b/>
          <w:bCs/>
          <w:sz w:val="22"/>
          <w:szCs w:val="22"/>
        </w:rPr>
      </w:pPr>
      <w:r w:rsidRPr="006411D8">
        <w:rPr>
          <w:b/>
          <w:bCs/>
          <w:sz w:val="22"/>
          <w:szCs w:val="22"/>
        </w:rPr>
        <w:t>Правни</w:t>
      </w:r>
      <w:r w:rsidRPr="006411D8">
        <w:rPr>
          <w:b/>
          <w:bCs/>
          <w:spacing w:val="-2"/>
          <w:sz w:val="22"/>
          <w:szCs w:val="22"/>
        </w:rPr>
        <w:t xml:space="preserve"> </w:t>
      </w:r>
      <w:r w:rsidRPr="006411D8">
        <w:rPr>
          <w:b/>
          <w:bCs/>
          <w:sz w:val="22"/>
          <w:szCs w:val="22"/>
        </w:rPr>
        <w:t>основ</w:t>
      </w:r>
      <w:r w:rsidRPr="006411D8">
        <w:rPr>
          <w:b/>
          <w:bCs/>
          <w:spacing w:val="-2"/>
          <w:sz w:val="22"/>
          <w:szCs w:val="22"/>
        </w:rPr>
        <w:t xml:space="preserve"> </w:t>
      </w:r>
      <w:r w:rsidRPr="006411D8">
        <w:rPr>
          <w:b/>
          <w:bCs/>
          <w:sz w:val="22"/>
          <w:szCs w:val="22"/>
        </w:rPr>
        <w:t>и</w:t>
      </w:r>
      <w:r w:rsidRPr="006411D8">
        <w:rPr>
          <w:b/>
          <w:bCs/>
          <w:spacing w:val="-5"/>
          <w:sz w:val="22"/>
          <w:szCs w:val="22"/>
        </w:rPr>
        <w:t xml:space="preserve"> </w:t>
      </w:r>
      <w:r w:rsidRPr="006411D8">
        <w:rPr>
          <w:b/>
          <w:bCs/>
          <w:sz w:val="22"/>
          <w:szCs w:val="22"/>
        </w:rPr>
        <w:t>макроекономски</w:t>
      </w:r>
      <w:r w:rsidRPr="006411D8">
        <w:rPr>
          <w:b/>
          <w:bCs/>
          <w:spacing w:val="-1"/>
          <w:sz w:val="22"/>
          <w:szCs w:val="22"/>
        </w:rPr>
        <w:t xml:space="preserve"> </w:t>
      </w:r>
      <w:r w:rsidRPr="006411D8">
        <w:rPr>
          <w:b/>
          <w:bCs/>
          <w:sz w:val="22"/>
          <w:szCs w:val="22"/>
        </w:rPr>
        <w:t>оквир</w:t>
      </w:r>
    </w:p>
    <w:p w:rsidR="00952C75" w:rsidRPr="006411D8" w:rsidRDefault="00952C75">
      <w:pPr>
        <w:pStyle w:val="BodyText"/>
        <w:kinsoku w:val="0"/>
        <w:overflowPunct w:val="0"/>
        <w:spacing w:before="1"/>
        <w:ind w:left="0"/>
        <w:jc w:val="left"/>
        <w:rPr>
          <w:b/>
          <w:bCs/>
          <w:sz w:val="14"/>
          <w:szCs w:val="14"/>
        </w:rPr>
      </w:pPr>
    </w:p>
    <w:p w:rsidR="00952C75" w:rsidRPr="006411D8" w:rsidRDefault="00952C75" w:rsidP="006411D8">
      <w:pPr>
        <w:pStyle w:val="BodyText"/>
        <w:kinsoku w:val="0"/>
        <w:overflowPunct w:val="0"/>
        <w:spacing w:before="91" w:line="252" w:lineRule="exact"/>
        <w:ind w:left="1396"/>
        <w:jc w:val="left"/>
      </w:pPr>
      <w:r w:rsidRPr="006411D8">
        <w:t>Правни</w:t>
      </w:r>
      <w:r w:rsidRPr="006411D8">
        <w:rPr>
          <w:spacing w:val="3"/>
        </w:rPr>
        <w:t xml:space="preserve"> </w:t>
      </w:r>
      <w:r w:rsidRPr="006411D8">
        <w:t>основ</w:t>
      </w:r>
      <w:r w:rsidRPr="006411D8">
        <w:rPr>
          <w:spacing w:val="2"/>
        </w:rPr>
        <w:t xml:space="preserve"> </w:t>
      </w:r>
      <w:r w:rsidRPr="006411D8">
        <w:t>за</w:t>
      </w:r>
      <w:r w:rsidRPr="006411D8">
        <w:rPr>
          <w:spacing w:val="1"/>
        </w:rPr>
        <w:t xml:space="preserve"> </w:t>
      </w:r>
      <w:r w:rsidRPr="006411D8">
        <w:t>доношење</w:t>
      </w:r>
      <w:r w:rsidRPr="006411D8">
        <w:rPr>
          <w:spacing w:val="4"/>
        </w:rPr>
        <w:t xml:space="preserve"> </w:t>
      </w:r>
      <w:r w:rsidRPr="006411D8">
        <w:t>Одлуке</w:t>
      </w:r>
      <w:r w:rsidRPr="006411D8">
        <w:rPr>
          <w:spacing w:val="4"/>
        </w:rPr>
        <w:t xml:space="preserve"> </w:t>
      </w:r>
      <w:r w:rsidR="005F3D9A" w:rsidRPr="006411D8">
        <w:rPr>
          <w:spacing w:val="4"/>
          <w:lang w:val="sr-Cyrl-RS"/>
        </w:rPr>
        <w:t xml:space="preserve">изменама и допунама Одлуке </w:t>
      </w:r>
      <w:r w:rsidRPr="006411D8">
        <w:t>о</w:t>
      </w:r>
      <w:r w:rsidRPr="006411D8">
        <w:rPr>
          <w:spacing w:val="1"/>
        </w:rPr>
        <w:t xml:space="preserve"> </w:t>
      </w:r>
      <w:r w:rsidRPr="006411D8">
        <w:t>буџету</w:t>
      </w:r>
      <w:r w:rsidRPr="006411D8">
        <w:rPr>
          <w:spacing w:val="3"/>
        </w:rPr>
        <w:t xml:space="preserve"> </w:t>
      </w:r>
      <w:r w:rsidR="00F92792" w:rsidRPr="006411D8">
        <w:rPr>
          <w:lang w:val="sr-Cyrl-RS"/>
        </w:rPr>
        <w:t xml:space="preserve">Општине Чока </w:t>
      </w:r>
      <w:r w:rsidRPr="006411D8">
        <w:t>за</w:t>
      </w:r>
      <w:r w:rsidRPr="006411D8">
        <w:rPr>
          <w:spacing w:val="4"/>
        </w:rPr>
        <w:t xml:space="preserve"> </w:t>
      </w:r>
      <w:r w:rsidRPr="006411D8">
        <w:t>2023.</w:t>
      </w:r>
      <w:r w:rsidRPr="006411D8">
        <w:rPr>
          <w:spacing w:val="1"/>
        </w:rPr>
        <w:t xml:space="preserve"> </w:t>
      </w:r>
      <w:proofErr w:type="gramStart"/>
      <w:r w:rsidRPr="006411D8">
        <w:t>годину</w:t>
      </w:r>
      <w:proofErr w:type="gramEnd"/>
      <w:r w:rsidRPr="006411D8">
        <w:rPr>
          <w:spacing w:val="3"/>
        </w:rPr>
        <w:t xml:space="preserve"> </w:t>
      </w:r>
      <w:r w:rsidRPr="006411D8">
        <w:t>садржан</w:t>
      </w:r>
      <w:r w:rsidRPr="006411D8">
        <w:rPr>
          <w:spacing w:val="3"/>
        </w:rPr>
        <w:t xml:space="preserve"> </w:t>
      </w:r>
      <w:r w:rsidR="006411D8" w:rsidRPr="006411D8">
        <w:t>је</w:t>
      </w:r>
      <w:r w:rsidR="006411D8" w:rsidRPr="006411D8">
        <w:rPr>
          <w:lang w:val="sr-Cyrl-RS"/>
        </w:rPr>
        <w:t xml:space="preserve"> </w:t>
      </w:r>
      <w:r w:rsidRPr="006411D8">
        <w:t>у:</w:t>
      </w:r>
    </w:p>
    <w:p w:rsidR="00952C75" w:rsidRPr="006411D8" w:rsidRDefault="00952C75">
      <w:pPr>
        <w:pStyle w:val="ListParagraph"/>
        <w:numPr>
          <w:ilvl w:val="0"/>
          <w:numId w:val="1"/>
        </w:numPr>
        <w:tabs>
          <w:tab w:val="left" w:pos="1757"/>
        </w:tabs>
        <w:kinsoku w:val="0"/>
        <w:overflowPunct w:val="0"/>
        <w:spacing w:before="2"/>
        <w:ind w:right="591"/>
        <w:rPr>
          <w:sz w:val="22"/>
          <w:szCs w:val="22"/>
        </w:rPr>
      </w:pPr>
      <w:proofErr w:type="gramStart"/>
      <w:r w:rsidRPr="006411D8">
        <w:rPr>
          <w:sz w:val="22"/>
          <w:szCs w:val="22"/>
        </w:rPr>
        <w:t>члану</w:t>
      </w:r>
      <w:proofErr w:type="gramEnd"/>
      <w:r w:rsidRPr="006411D8">
        <w:rPr>
          <w:sz w:val="22"/>
          <w:szCs w:val="22"/>
        </w:rPr>
        <w:t xml:space="preserve"> 43. </w:t>
      </w:r>
      <w:proofErr w:type="gramStart"/>
      <w:r w:rsidRPr="006411D8">
        <w:rPr>
          <w:sz w:val="22"/>
          <w:szCs w:val="22"/>
        </w:rPr>
        <w:t>став</w:t>
      </w:r>
      <w:proofErr w:type="gramEnd"/>
      <w:r w:rsidRPr="006411D8">
        <w:rPr>
          <w:sz w:val="22"/>
          <w:szCs w:val="22"/>
        </w:rPr>
        <w:t xml:space="preserve"> 1. Закону о буџетском систему ("Службени гласник РС", број 54/09,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73/10, 101/10, 101/11, 93/12, 62/13, 63/13-исп., 108/13, 142/14, 68/15-др. закон, 103/15,</w:t>
      </w:r>
      <w:r w:rsidRPr="006411D8">
        <w:rPr>
          <w:spacing w:val="-52"/>
          <w:sz w:val="22"/>
          <w:szCs w:val="22"/>
        </w:rPr>
        <w:t xml:space="preserve"> </w:t>
      </w:r>
      <w:r w:rsidRPr="006411D8">
        <w:rPr>
          <w:sz w:val="22"/>
          <w:szCs w:val="22"/>
        </w:rPr>
        <w:t>99/16, 113/17, 95/18, 31/19,</w:t>
      </w:r>
      <w:r w:rsidRPr="006411D8">
        <w:rPr>
          <w:spacing w:val="55"/>
          <w:sz w:val="22"/>
          <w:szCs w:val="22"/>
        </w:rPr>
        <w:t xml:space="preserve"> </w:t>
      </w:r>
      <w:r w:rsidRPr="006411D8">
        <w:rPr>
          <w:sz w:val="22"/>
          <w:szCs w:val="22"/>
        </w:rPr>
        <w:t>72/19,</w:t>
      </w:r>
      <w:r w:rsidRPr="006411D8">
        <w:rPr>
          <w:spacing w:val="55"/>
          <w:sz w:val="22"/>
          <w:szCs w:val="22"/>
        </w:rPr>
        <w:t xml:space="preserve"> </w:t>
      </w:r>
      <w:r w:rsidRPr="006411D8">
        <w:rPr>
          <w:sz w:val="22"/>
          <w:szCs w:val="22"/>
        </w:rPr>
        <w:t>149/2020, 118/2021 и</w:t>
      </w:r>
      <w:r w:rsidRPr="006411D8">
        <w:rPr>
          <w:spacing w:val="55"/>
          <w:sz w:val="22"/>
          <w:szCs w:val="22"/>
        </w:rPr>
        <w:t xml:space="preserve"> </w:t>
      </w:r>
      <w:r w:rsidRPr="006411D8">
        <w:rPr>
          <w:sz w:val="22"/>
          <w:szCs w:val="22"/>
        </w:rPr>
        <w:t>118/2021 - др. закон) којим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је</w:t>
      </w:r>
      <w:r w:rsidRPr="006411D8">
        <w:rPr>
          <w:spacing w:val="-1"/>
          <w:sz w:val="22"/>
          <w:szCs w:val="22"/>
        </w:rPr>
        <w:t xml:space="preserve"> </w:t>
      </w:r>
      <w:r w:rsidRPr="006411D8">
        <w:rPr>
          <w:sz w:val="22"/>
          <w:szCs w:val="22"/>
        </w:rPr>
        <w:t>утврђено да скупштина</w:t>
      </w:r>
      <w:r w:rsidRPr="006411D8">
        <w:rPr>
          <w:spacing w:val="-3"/>
          <w:sz w:val="22"/>
          <w:szCs w:val="22"/>
        </w:rPr>
        <w:t xml:space="preserve"> </w:t>
      </w:r>
      <w:r w:rsidRPr="006411D8">
        <w:rPr>
          <w:sz w:val="22"/>
          <w:szCs w:val="22"/>
        </w:rPr>
        <w:t>локалне власти</w:t>
      </w:r>
      <w:r w:rsidRPr="006411D8">
        <w:rPr>
          <w:spacing w:val="-4"/>
          <w:sz w:val="22"/>
          <w:szCs w:val="22"/>
        </w:rPr>
        <w:t xml:space="preserve"> </w:t>
      </w:r>
      <w:r w:rsidRPr="006411D8">
        <w:rPr>
          <w:sz w:val="22"/>
          <w:szCs w:val="22"/>
        </w:rPr>
        <w:t>доноси</w:t>
      </w:r>
      <w:r w:rsidRPr="006411D8">
        <w:rPr>
          <w:spacing w:val="-3"/>
          <w:sz w:val="22"/>
          <w:szCs w:val="22"/>
        </w:rPr>
        <w:t xml:space="preserve"> </w:t>
      </w:r>
      <w:r w:rsidRPr="006411D8">
        <w:rPr>
          <w:sz w:val="22"/>
          <w:szCs w:val="22"/>
        </w:rPr>
        <w:t>одлуку</w:t>
      </w:r>
      <w:r w:rsidRPr="006411D8">
        <w:rPr>
          <w:spacing w:val="-3"/>
          <w:sz w:val="22"/>
          <w:szCs w:val="22"/>
        </w:rPr>
        <w:t xml:space="preserve"> </w:t>
      </w:r>
      <w:r w:rsidRPr="006411D8">
        <w:rPr>
          <w:sz w:val="22"/>
          <w:szCs w:val="22"/>
        </w:rPr>
        <w:t>о</w:t>
      </w:r>
      <w:r w:rsidRPr="006411D8">
        <w:rPr>
          <w:spacing w:val="-1"/>
          <w:sz w:val="22"/>
          <w:szCs w:val="22"/>
        </w:rPr>
        <w:t xml:space="preserve"> </w:t>
      </w:r>
      <w:r w:rsidRPr="006411D8">
        <w:rPr>
          <w:sz w:val="22"/>
          <w:szCs w:val="22"/>
        </w:rPr>
        <w:t>буџету локалне власти,</w:t>
      </w:r>
    </w:p>
    <w:p w:rsidR="00952C75" w:rsidRPr="006411D8" w:rsidRDefault="00952C75">
      <w:pPr>
        <w:pStyle w:val="ListParagraph"/>
        <w:numPr>
          <w:ilvl w:val="0"/>
          <w:numId w:val="1"/>
        </w:numPr>
        <w:tabs>
          <w:tab w:val="left" w:pos="1757"/>
        </w:tabs>
        <w:kinsoku w:val="0"/>
        <w:overflowPunct w:val="0"/>
        <w:ind w:right="591"/>
        <w:rPr>
          <w:sz w:val="22"/>
          <w:szCs w:val="22"/>
        </w:rPr>
      </w:pPr>
      <w:proofErr w:type="gramStart"/>
      <w:r w:rsidRPr="006411D8">
        <w:rPr>
          <w:sz w:val="22"/>
          <w:szCs w:val="22"/>
        </w:rPr>
        <w:t>члану</w:t>
      </w:r>
      <w:proofErr w:type="gramEnd"/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32.</w:t>
      </w:r>
      <w:r w:rsidRPr="006411D8">
        <w:rPr>
          <w:spacing w:val="1"/>
          <w:sz w:val="22"/>
          <w:szCs w:val="22"/>
        </w:rPr>
        <w:t xml:space="preserve"> </w:t>
      </w:r>
      <w:proofErr w:type="gramStart"/>
      <w:r w:rsidRPr="006411D8">
        <w:rPr>
          <w:sz w:val="22"/>
          <w:szCs w:val="22"/>
        </w:rPr>
        <w:t>став</w:t>
      </w:r>
      <w:proofErr w:type="gramEnd"/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1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тачка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2.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Закона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о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локалној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самоуправи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("Службени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гласник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Републике Србије", број 129/07 и 83/14 – др. закон, 101/16 – др. закон и 47/18) којим</w:t>
      </w:r>
      <w:r w:rsidRPr="006411D8">
        <w:rPr>
          <w:spacing w:val="1"/>
          <w:sz w:val="22"/>
          <w:szCs w:val="22"/>
        </w:rPr>
        <w:t xml:space="preserve"> </w:t>
      </w:r>
      <w:r w:rsidRPr="006411D8">
        <w:rPr>
          <w:sz w:val="22"/>
          <w:szCs w:val="22"/>
        </w:rPr>
        <w:t>је одређено да скупштина општине, у складу са законом, доноси буџет и завршни</w:t>
      </w:r>
      <w:r w:rsidRPr="006411D8">
        <w:rPr>
          <w:spacing w:val="1"/>
          <w:sz w:val="22"/>
          <w:szCs w:val="22"/>
        </w:rPr>
        <w:t xml:space="preserve"> </w:t>
      </w:r>
      <w:r w:rsidR="003543E0">
        <w:rPr>
          <w:sz w:val="22"/>
          <w:szCs w:val="22"/>
        </w:rPr>
        <w:t xml:space="preserve">рачун општине. </w:t>
      </w:r>
    </w:p>
    <w:p w:rsidR="00952C75" w:rsidRPr="006411D8" w:rsidRDefault="0049433B">
      <w:pPr>
        <w:pStyle w:val="ListParagraph"/>
        <w:numPr>
          <w:ilvl w:val="0"/>
          <w:numId w:val="1"/>
        </w:numPr>
        <w:tabs>
          <w:tab w:val="left" w:pos="1757"/>
        </w:tabs>
        <w:kinsoku w:val="0"/>
        <w:overflowPunct w:val="0"/>
        <w:ind w:right="596"/>
        <w:rPr>
          <w:sz w:val="22"/>
          <w:szCs w:val="22"/>
        </w:rPr>
      </w:pPr>
      <w:proofErr w:type="gramStart"/>
      <w:r w:rsidRPr="006411D8">
        <w:rPr>
          <w:sz w:val="22"/>
          <w:szCs w:val="22"/>
        </w:rPr>
        <w:t>члану</w:t>
      </w:r>
      <w:proofErr w:type="gramEnd"/>
      <w:r w:rsidRPr="006411D8">
        <w:rPr>
          <w:sz w:val="22"/>
          <w:szCs w:val="22"/>
        </w:rPr>
        <w:t xml:space="preserve"> 40</w:t>
      </w:r>
      <w:r w:rsidR="00952C75" w:rsidRPr="006411D8">
        <w:rPr>
          <w:sz w:val="22"/>
          <w:szCs w:val="22"/>
        </w:rPr>
        <w:t xml:space="preserve">. </w:t>
      </w:r>
      <w:proofErr w:type="gramStart"/>
      <w:r w:rsidR="00952C75" w:rsidRPr="006411D8">
        <w:rPr>
          <w:sz w:val="22"/>
          <w:szCs w:val="22"/>
        </w:rPr>
        <w:t>став</w:t>
      </w:r>
      <w:proofErr w:type="gramEnd"/>
      <w:r w:rsidR="00952C75" w:rsidRPr="006411D8">
        <w:rPr>
          <w:sz w:val="22"/>
          <w:szCs w:val="22"/>
        </w:rPr>
        <w:t xml:space="preserve"> 1.</w:t>
      </w:r>
      <w:r w:rsidR="00AC659D" w:rsidRPr="006411D8">
        <w:rPr>
          <w:sz w:val="22"/>
          <w:szCs w:val="22"/>
        </w:rPr>
        <w:t xml:space="preserve"> тачка 2) Статута општине </w:t>
      </w:r>
      <w:r w:rsidR="00AC659D" w:rsidRPr="006411D8">
        <w:rPr>
          <w:sz w:val="22"/>
          <w:szCs w:val="22"/>
          <w:lang w:val="sr-Cyrl-RS"/>
        </w:rPr>
        <w:t>Чока</w:t>
      </w:r>
      <w:r w:rsidR="00AC659D" w:rsidRPr="006411D8">
        <w:rPr>
          <w:sz w:val="22"/>
          <w:szCs w:val="22"/>
        </w:rPr>
        <w:t xml:space="preserve"> („Службени лист</w:t>
      </w:r>
      <w:r w:rsidR="00AC659D" w:rsidRPr="006411D8">
        <w:rPr>
          <w:sz w:val="22"/>
          <w:szCs w:val="22"/>
          <w:lang w:val="sr-Cyrl-RS"/>
        </w:rPr>
        <w:t xml:space="preserve"> </w:t>
      </w:r>
      <w:r w:rsidR="00AC659D" w:rsidRPr="006411D8">
        <w:rPr>
          <w:sz w:val="22"/>
          <w:szCs w:val="22"/>
        </w:rPr>
        <w:t xml:space="preserve">општине </w:t>
      </w:r>
      <w:r w:rsidR="00AC659D" w:rsidRPr="006411D8">
        <w:rPr>
          <w:sz w:val="22"/>
          <w:szCs w:val="22"/>
          <w:lang w:val="sr-Cyrl-RS"/>
        </w:rPr>
        <w:t>Чока</w:t>
      </w:r>
      <w:r w:rsidR="00AC659D" w:rsidRPr="006411D8">
        <w:rPr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“</w:t>
      </w:r>
      <w:r w:rsidR="00952C75" w:rsidRPr="006411D8">
        <w:rPr>
          <w:spacing w:val="-52"/>
          <w:sz w:val="22"/>
          <w:szCs w:val="22"/>
        </w:rPr>
        <w:t xml:space="preserve"> </w:t>
      </w:r>
      <w:r w:rsidR="00AC659D" w:rsidRPr="006411D8">
        <w:rPr>
          <w:sz w:val="22"/>
          <w:szCs w:val="22"/>
        </w:rPr>
        <w:t>бр.5/21-пречишћен текст</w:t>
      </w:r>
      <w:r w:rsidR="00952C75" w:rsidRPr="006411D8">
        <w:rPr>
          <w:sz w:val="22"/>
          <w:szCs w:val="22"/>
        </w:rPr>
        <w:t>) који</w:t>
      </w:r>
      <w:r w:rsidR="00AC659D" w:rsidRPr="006411D8">
        <w:rPr>
          <w:sz w:val="22"/>
          <w:szCs w:val="22"/>
        </w:rPr>
        <w:t xml:space="preserve">м је одређено да </w:t>
      </w:r>
      <w:r w:rsidR="00AC659D" w:rsidRPr="006411D8">
        <w:rPr>
          <w:sz w:val="22"/>
          <w:szCs w:val="22"/>
          <w:lang w:val="sr-Cyrl-RS"/>
        </w:rPr>
        <w:t>С</w:t>
      </w:r>
      <w:r w:rsidR="00AC659D" w:rsidRPr="006411D8">
        <w:rPr>
          <w:sz w:val="22"/>
          <w:szCs w:val="22"/>
        </w:rPr>
        <w:t>купштина општине</w:t>
      </w:r>
      <w:r w:rsidR="00952C75" w:rsidRPr="006411D8">
        <w:rPr>
          <w:sz w:val="22"/>
          <w:szCs w:val="22"/>
        </w:rPr>
        <w:t>, у</w:t>
      </w:r>
      <w:r w:rsidR="00952C75" w:rsidRPr="006411D8">
        <w:rPr>
          <w:spacing w:val="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складу</w:t>
      </w:r>
      <w:r w:rsidR="00952C75" w:rsidRPr="006411D8">
        <w:rPr>
          <w:spacing w:val="-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са законом, доноси буџет</w:t>
      </w:r>
      <w:r w:rsidR="00952C75" w:rsidRPr="006411D8">
        <w:rPr>
          <w:spacing w:val="-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и завршни рачун</w:t>
      </w:r>
      <w:r w:rsidR="00952C75" w:rsidRPr="006411D8">
        <w:rPr>
          <w:spacing w:val="-4"/>
          <w:sz w:val="22"/>
          <w:szCs w:val="22"/>
        </w:rPr>
        <w:t xml:space="preserve"> </w:t>
      </w:r>
      <w:r w:rsidR="00AC659D" w:rsidRPr="006411D8">
        <w:rPr>
          <w:sz w:val="22"/>
          <w:szCs w:val="22"/>
        </w:rPr>
        <w:t>општине,</w:t>
      </w:r>
    </w:p>
    <w:p w:rsidR="00952C75" w:rsidRPr="006411D8" w:rsidRDefault="00974B04" w:rsidP="00974B04">
      <w:pPr>
        <w:pStyle w:val="ListParagraph"/>
        <w:tabs>
          <w:tab w:val="left" w:pos="1757"/>
        </w:tabs>
        <w:kinsoku w:val="0"/>
        <w:overflowPunct w:val="0"/>
        <w:ind w:right="594"/>
        <w:rPr>
          <w:sz w:val="22"/>
          <w:szCs w:val="22"/>
        </w:rPr>
      </w:pPr>
      <w:r w:rsidRPr="006411D8">
        <w:rPr>
          <w:sz w:val="22"/>
          <w:szCs w:val="22"/>
        </w:rPr>
        <w:t>-</w:t>
      </w:r>
      <w:r w:rsidR="00952C75" w:rsidRPr="006411D8">
        <w:rPr>
          <w:sz w:val="22"/>
          <w:szCs w:val="22"/>
        </w:rPr>
        <w:t xml:space="preserve">Упутства за припрему одлуке о буџету локалне власти за 2023. </w:t>
      </w:r>
      <w:proofErr w:type="gramStart"/>
      <w:r w:rsidR="00952C75" w:rsidRPr="006411D8">
        <w:rPr>
          <w:sz w:val="22"/>
          <w:szCs w:val="22"/>
        </w:rPr>
        <w:t>годину</w:t>
      </w:r>
      <w:proofErr w:type="gramEnd"/>
      <w:r w:rsidR="00952C75" w:rsidRPr="006411D8">
        <w:rPr>
          <w:sz w:val="22"/>
          <w:szCs w:val="22"/>
        </w:rPr>
        <w:t xml:space="preserve"> и пројекција</w:t>
      </w:r>
      <w:r w:rsidR="00952C75" w:rsidRPr="006411D8">
        <w:rPr>
          <w:spacing w:val="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 xml:space="preserve">за 2024. </w:t>
      </w:r>
      <w:proofErr w:type="gramStart"/>
      <w:r w:rsidR="00952C75" w:rsidRPr="006411D8">
        <w:rPr>
          <w:sz w:val="22"/>
          <w:szCs w:val="22"/>
        </w:rPr>
        <w:t>и</w:t>
      </w:r>
      <w:proofErr w:type="gramEnd"/>
      <w:r w:rsidR="00952C75" w:rsidRPr="006411D8">
        <w:rPr>
          <w:sz w:val="22"/>
          <w:szCs w:val="22"/>
        </w:rPr>
        <w:t xml:space="preserve"> 2025. </w:t>
      </w:r>
      <w:proofErr w:type="gramStart"/>
      <w:r w:rsidR="00952C75" w:rsidRPr="006411D8">
        <w:rPr>
          <w:sz w:val="22"/>
          <w:szCs w:val="22"/>
        </w:rPr>
        <w:t>годину</w:t>
      </w:r>
      <w:proofErr w:type="gramEnd"/>
      <w:r w:rsidR="00952C75" w:rsidRPr="006411D8">
        <w:rPr>
          <w:sz w:val="22"/>
          <w:szCs w:val="22"/>
        </w:rPr>
        <w:t xml:space="preserve"> Министарства финансија, као и свим осталим релевантним</w:t>
      </w:r>
      <w:r w:rsidR="00952C75" w:rsidRPr="006411D8">
        <w:rPr>
          <w:spacing w:val="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законима,</w:t>
      </w:r>
      <w:r w:rsidR="00952C75" w:rsidRPr="006411D8">
        <w:rPr>
          <w:spacing w:val="-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подзаконским</w:t>
      </w:r>
      <w:r w:rsidR="00952C75" w:rsidRPr="006411D8">
        <w:rPr>
          <w:spacing w:val="-4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актима и</w:t>
      </w:r>
      <w:r w:rsidR="00952C75" w:rsidRPr="006411D8">
        <w:rPr>
          <w:spacing w:val="-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одлукама</w:t>
      </w:r>
      <w:r w:rsidR="00952C75" w:rsidRPr="006411D8">
        <w:rPr>
          <w:spacing w:val="-3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које имају утицај</w:t>
      </w:r>
      <w:r w:rsidR="00952C75" w:rsidRPr="006411D8">
        <w:rPr>
          <w:spacing w:val="1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на</w:t>
      </w:r>
      <w:r w:rsidR="00952C75" w:rsidRPr="006411D8">
        <w:rPr>
          <w:spacing w:val="-3"/>
          <w:sz w:val="22"/>
          <w:szCs w:val="22"/>
        </w:rPr>
        <w:t xml:space="preserve"> </w:t>
      </w:r>
      <w:r w:rsidR="00952C75" w:rsidRPr="006411D8">
        <w:rPr>
          <w:sz w:val="22"/>
          <w:szCs w:val="22"/>
        </w:rPr>
        <w:t>буџет.</w:t>
      </w:r>
    </w:p>
    <w:p w:rsidR="00952C75" w:rsidRPr="006411D8" w:rsidRDefault="00952C75">
      <w:pPr>
        <w:pStyle w:val="BodyText"/>
        <w:kinsoku w:val="0"/>
        <w:overflowPunct w:val="0"/>
        <w:spacing w:before="1"/>
        <w:ind w:left="0"/>
        <w:jc w:val="left"/>
        <w:rPr>
          <w:sz w:val="14"/>
          <w:szCs w:val="14"/>
        </w:rPr>
      </w:pPr>
    </w:p>
    <w:p w:rsidR="00952C75" w:rsidRPr="006411D8" w:rsidRDefault="00952C75">
      <w:pPr>
        <w:pStyle w:val="BodyText"/>
        <w:kinsoku w:val="0"/>
        <w:overflowPunct w:val="0"/>
        <w:spacing w:before="91"/>
        <w:ind w:right="591" w:firstLine="707"/>
      </w:pPr>
      <w:r w:rsidRPr="006411D8">
        <w:t>Према подацима Министарства финансија РС текућа макроекономска кретања почетком</w:t>
      </w:r>
      <w:r w:rsidRPr="006411D8">
        <w:rPr>
          <w:spacing w:val="-52"/>
        </w:rPr>
        <w:t xml:space="preserve"> </w:t>
      </w:r>
      <w:r w:rsidRPr="006411D8">
        <w:t xml:space="preserve">2022. </w:t>
      </w:r>
      <w:proofErr w:type="gramStart"/>
      <w:r w:rsidRPr="006411D8">
        <w:t>године</w:t>
      </w:r>
      <w:proofErr w:type="gramEnd"/>
      <w:r w:rsidRPr="006411D8">
        <w:t xml:space="preserve"> била су генерално на нивоу пројектованих, али су се изгледи погоршали као</w:t>
      </w:r>
      <w:r w:rsidRPr="006411D8">
        <w:rPr>
          <w:spacing w:val="1"/>
        </w:rPr>
        <w:t xml:space="preserve"> </w:t>
      </w:r>
      <w:r w:rsidRPr="006411D8">
        <w:t>последица новог глобалног шока изазваног сукобом у Украјини и додатне ескалације протеклих</w:t>
      </w:r>
      <w:r w:rsidR="0034257C">
        <w:t xml:space="preserve"> </w:t>
      </w:r>
      <w:r w:rsidRPr="006411D8">
        <w:rPr>
          <w:spacing w:val="-52"/>
        </w:rPr>
        <w:t xml:space="preserve"> </w:t>
      </w:r>
      <w:r w:rsidRPr="006411D8">
        <w:t>месеци.</w:t>
      </w:r>
      <w:r w:rsidRPr="006411D8">
        <w:rPr>
          <w:spacing w:val="-11"/>
        </w:rPr>
        <w:t xml:space="preserve"> </w:t>
      </w:r>
      <w:r w:rsidRPr="006411D8">
        <w:t>Иако</w:t>
      </w:r>
      <w:r w:rsidRPr="006411D8">
        <w:rPr>
          <w:spacing w:val="-12"/>
        </w:rPr>
        <w:t xml:space="preserve"> </w:t>
      </w:r>
      <w:r w:rsidRPr="006411D8">
        <w:t>је</w:t>
      </w:r>
      <w:r w:rsidRPr="006411D8">
        <w:rPr>
          <w:spacing w:val="-9"/>
        </w:rPr>
        <w:t xml:space="preserve"> </w:t>
      </w:r>
      <w:r w:rsidRPr="006411D8">
        <w:t>у</w:t>
      </w:r>
      <w:r w:rsidRPr="006411D8">
        <w:rPr>
          <w:spacing w:val="-10"/>
        </w:rPr>
        <w:t xml:space="preserve"> </w:t>
      </w:r>
      <w:r w:rsidRPr="006411D8">
        <w:t>прва</w:t>
      </w:r>
      <w:r w:rsidRPr="006411D8">
        <w:rPr>
          <w:spacing w:val="-9"/>
        </w:rPr>
        <w:t xml:space="preserve"> </w:t>
      </w:r>
      <w:r w:rsidRPr="006411D8">
        <w:t>два</w:t>
      </w:r>
      <w:r w:rsidRPr="006411D8">
        <w:rPr>
          <w:spacing w:val="-12"/>
        </w:rPr>
        <w:t xml:space="preserve"> </w:t>
      </w:r>
      <w:r w:rsidRPr="006411D8">
        <w:t>квартала</w:t>
      </w:r>
      <w:r w:rsidRPr="006411D8">
        <w:rPr>
          <w:spacing w:val="-10"/>
        </w:rPr>
        <w:t xml:space="preserve"> </w:t>
      </w:r>
      <w:r w:rsidRPr="006411D8">
        <w:t>2022.</w:t>
      </w:r>
      <w:r w:rsidRPr="006411D8">
        <w:rPr>
          <w:spacing w:val="-10"/>
        </w:rPr>
        <w:t xml:space="preserve"> </w:t>
      </w:r>
      <w:proofErr w:type="gramStart"/>
      <w:r w:rsidRPr="006411D8">
        <w:t>године</w:t>
      </w:r>
      <w:proofErr w:type="gramEnd"/>
      <w:r w:rsidRPr="006411D8">
        <w:rPr>
          <w:spacing w:val="-10"/>
        </w:rPr>
        <w:t xml:space="preserve"> </w:t>
      </w:r>
      <w:r w:rsidRPr="006411D8">
        <w:t>остварен</w:t>
      </w:r>
      <w:r w:rsidRPr="006411D8">
        <w:rPr>
          <w:spacing w:val="-11"/>
        </w:rPr>
        <w:t xml:space="preserve"> </w:t>
      </w:r>
      <w:r w:rsidRPr="006411D8">
        <w:t>солидан</w:t>
      </w:r>
      <w:r w:rsidRPr="006411D8">
        <w:rPr>
          <w:spacing w:val="-11"/>
        </w:rPr>
        <w:t xml:space="preserve"> </w:t>
      </w:r>
      <w:r w:rsidRPr="006411D8">
        <w:t>раст</w:t>
      </w:r>
      <w:r w:rsidRPr="006411D8">
        <w:rPr>
          <w:spacing w:val="-10"/>
        </w:rPr>
        <w:t xml:space="preserve"> </w:t>
      </w:r>
      <w:r w:rsidRPr="006411D8">
        <w:t>привреде</w:t>
      </w:r>
      <w:r w:rsidRPr="006411D8">
        <w:rPr>
          <w:spacing w:val="-10"/>
        </w:rPr>
        <w:t xml:space="preserve"> </w:t>
      </w:r>
      <w:r w:rsidRPr="006411D8">
        <w:t>у</w:t>
      </w:r>
      <w:r w:rsidRPr="006411D8">
        <w:rPr>
          <w:spacing w:val="-10"/>
        </w:rPr>
        <w:t xml:space="preserve"> </w:t>
      </w:r>
      <w:r w:rsidRPr="006411D8">
        <w:t>овом</w:t>
      </w:r>
      <w:r w:rsidRPr="006411D8">
        <w:rPr>
          <w:spacing w:val="-10"/>
        </w:rPr>
        <w:t xml:space="preserve"> </w:t>
      </w:r>
      <w:r w:rsidRPr="006411D8">
        <w:t>периоду</w:t>
      </w:r>
      <w:r w:rsidR="0034257C">
        <w:t xml:space="preserve"> </w:t>
      </w:r>
      <w:r w:rsidRPr="006411D8">
        <w:rPr>
          <w:spacing w:val="-52"/>
        </w:rPr>
        <w:t xml:space="preserve"> </w:t>
      </w:r>
      <w:r w:rsidRPr="006411D8">
        <w:t>изостали</w:t>
      </w:r>
      <w:r w:rsidRPr="006411D8">
        <w:rPr>
          <w:spacing w:val="1"/>
        </w:rPr>
        <w:t xml:space="preserve"> </w:t>
      </w:r>
      <w:r w:rsidRPr="006411D8">
        <w:t>су</w:t>
      </w:r>
      <w:r w:rsidRPr="006411D8">
        <w:rPr>
          <w:spacing w:val="1"/>
        </w:rPr>
        <w:t xml:space="preserve"> </w:t>
      </w:r>
      <w:r w:rsidRPr="006411D8">
        <w:t>значајнији</w:t>
      </w:r>
      <w:r w:rsidRPr="006411D8">
        <w:rPr>
          <w:spacing w:val="1"/>
        </w:rPr>
        <w:t xml:space="preserve"> </w:t>
      </w:r>
      <w:r w:rsidRPr="006411D8">
        <w:t>негативни</w:t>
      </w:r>
      <w:r w:rsidRPr="006411D8">
        <w:rPr>
          <w:spacing w:val="1"/>
        </w:rPr>
        <w:t xml:space="preserve"> </w:t>
      </w:r>
      <w:r w:rsidRPr="006411D8">
        <w:t>ефекти</w:t>
      </w:r>
      <w:r w:rsidRPr="006411D8">
        <w:rPr>
          <w:spacing w:val="1"/>
        </w:rPr>
        <w:t xml:space="preserve"> </w:t>
      </w:r>
      <w:r w:rsidRPr="006411D8">
        <w:t>геополитичких</w:t>
      </w:r>
      <w:r w:rsidRPr="006411D8">
        <w:rPr>
          <w:spacing w:val="1"/>
        </w:rPr>
        <w:t xml:space="preserve"> </w:t>
      </w:r>
      <w:r w:rsidRPr="006411D8">
        <w:t>дешавања</w:t>
      </w:r>
      <w:r w:rsidRPr="006411D8">
        <w:rPr>
          <w:spacing w:val="1"/>
        </w:rPr>
        <w:t xml:space="preserve"> </w:t>
      </w:r>
      <w:r w:rsidRPr="006411D8">
        <w:t>на</w:t>
      </w:r>
      <w:r w:rsidRPr="006411D8">
        <w:rPr>
          <w:spacing w:val="1"/>
        </w:rPr>
        <w:t xml:space="preserve"> </w:t>
      </w:r>
      <w:r w:rsidRPr="006411D8">
        <w:t>динамику</w:t>
      </w:r>
      <w:r w:rsidRPr="006411D8">
        <w:rPr>
          <w:spacing w:val="1"/>
        </w:rPr>
        <w:t xml:space="preserve"> </w:t>
      </w:r>
      <w:r w:rsidRPr="006411D8">
        <w:t>домаће</w:t>
      </w:r>
      <w:r w:rsidRPr="006411D8">
        <w:rPr>
          <w:spacing w:val="1"/>
        </w:rPr>
        <w:t xml:space="preserve"> </w:t>
      </w:r>
      <w:r w:rsidRPr="006411D8">
        <w:t>привредне</w:t>
      </w:r>
      <w:r w:rsidRPr="006411D8">
        <w:rPr>
          <w:spacing w:val="-13"/>
        </w:rPr>
        <w:t xml:space="preserve"> </w:t>
      </w:r>
      <w:r w:rsidRPr="006411D8">
        <w:t>активности.</w:t>
      </w:r>
      <w:r w:rsidRPr="006411D8">
        <w:rPr>
          <w:spacing w:val="-12"/>
        </w:rPr>
        <w:t xml:space="preserve"> </w:t>
      </w:r>
      <w:r w:rsidRPr="006411D8">
        <w:t>Према</w:t>
      </w:r>
      <w:r w:rsidRPr="006411D8">
        <w:rPr>
          <w:spacing w:val="-13"/>
        </w:rPr>
        <w:t xml:space="preserve"> </w:t>
      </w:r>
      <w:r w:rsidRPr="006411D8">
        <w:t>подацима</w:t>
      </w:r>
      <w:r w:rsidRPr="006411D8">
        <w:rPr>
          <w:spacing w:val="-11"/>
        </w:rPr>
        <w:t xml:space="preserve"> </w:t>
      </w:r>
      <w:r w:rsidRPr="006411D8">
        <w:t>РЗС</w:t>
      </w:r>
      <w:r w:rsidRPr="006411D8">
        <w:rPr>
          <w:spacing w:val="-12"/>
        </w:rPr>
        <w:t xml:space="preserve"> </w:t>
      </w:r>
      <w:r w:rsidRPr="006411D8">
        <w:t>просечни</w:t>
      </w:r>
      <w:r w:rsidRPr="006411D8">
        <w:rPr>
          <w:spacing w:val="-14"/>
        </w:rPr>
        <w:t xml:space="preserve"> </w:t>
      </w:r>
      <w:r w:rsidRPr="006411D8">
        <w:t>раст</w:t>
      </w:r>
      <w:r w:rsidRPr="006411D8">
        <w:rPr>
          <w:spacing w:val="-12"/>
        </w:rPr>
        <w:t xml:space="preserve"> </w:t>
      </w:r>
      <w:r w:rsidRPr="006411D8">
        <w:t>БДП</w:t>
      </w:r>
      <w:r w:rsidRPr="006411D8">
        <w:rPr>
          <w:spacing w:val="-13"/>
        </w:rPr>
        <w:t xml:space="preserve"> </w:t>
      </w:r>
      <w:r w:rsidRPr="006411D8">
        <w:t>у</w:t>
      </w:r>
      <w:r w:rsidRPr="006411D8">
        <w:rPr>
          <w:spacing w:val="-13"/>
        </w:rPr>
        <w:t xml:space="preserve"> </w:t>
      </w:r>
      <w:r w:rsidRPr="006411D8">
        <w:t>првој</w:t>
      </w:r>
      <w:r w:rsidRPr="006411D8">
        <w:rPr>
          <w:spacing w:val="-11"/>
        </w:rPr>
        <w:t xml:space="preserve"> </w:t>
      </w:r>
      <w:r w:rsidRPr="006411D8">
        <w:t>половини</w:t>
      </w:r>
      <w:r w:rsidRPr="006411D8">
        <w:rPr>
          <w:spacing w:val="-13"/>
        </w:rPr>
        <w:t xml:space="preserve"> </w:t>
      </w:r>
      <w:r w:rsidRPr="006411D8">
        <w:t>године</w:t>
      </w:r>
      <w:r w:rsidRPr="006411D8">
        <w:rPr>
          <w:spacing w:val="-11"/>
        </w:rPr>
        <w:t xml:space="preserve"> </w:t>
      </w:r>
      <w:proofErr w:type="gramStart"/>
      <w:r w:rsidRPr="006411D8">
        <w:t>износи</w:t>
      </w:r>
      <w:r w:rsidR="0034257C">
        <w:t xml:space="preserve"> </w:t>
      </w:r>
      <w:r w:rsidRPr="006411D8">
        <w:rPr>
          <w:spacing w:val="-52"/>
        </w:rPr>
        <w:t xml:space="preserve"> </w:t>
      </w:r>
      <w:r w:rsidRPr="006411D8">
        <w:t>4,1</w:t>
      </w:r>
      <w:proofErr w:type="gramEnd"/>
      <w:r w:rsidRPr="006411D8">
        <w:t>%.</w:t>
      </w:r>
    </w:p>
    <w:p w:rsidR="00952C75" w:rsidRPr="006411D8" w:rsidRDefault="00952C75">
      <w:pPr>
        <w:pStyle w:val="BodyText"/>
        <w:kinsoku w:val="0"/>
        <w:overflowPunct w:val="0"/>
        <w:ind w:right="592" w:firstLine="707"/>
      </w:pPr>
      <w:r w:rsidRPr="006411D8">
        <w:t>Међугодишња инфлација у Србији, као и у већини других земаља, наставила је да се</w:t>
      </w:r>
      <w:r w:rsidRPr="006411D8">
        <w:rPr>
          <w:spacing w:val="1"/>
        </w:rPr>
        <w:t xml:space="preserve"> </w:t>
      </w:r>
      <w:r w:rsidRPr="006411D8">
        <w:t>креће узлазном путањом и почетком ове године. На овакво кретање инфлације утицала је, пре</w:t>
      </w:r>
      <w:r w:rsidRPr="006411D8">
        <w:rPr>
          <w:spacing w:val="1"/>
        </w:rPr>
        <w:t xml:space="preserve"> </w:t>
      </w:r>
      <w:r w:rsidRPr="006411D8">
        <w:t>свега,</w:t>
      </w:r>
      <w:r w:rsidRPr="006411D8">
        <w:rPr>
          <w:spacing w:val="-10"/>
        </w:rPr>
        <w:t xml:space="preserve"> </w:t>
      </w:r>
      <w:r w:rsidRPr="006411D8">
        <w:t>тзв.</w:t>
      </w:r>
      <w:r w:rsidRPr="006411D8">
        <w:rPr>
          <w:spacing w:val="-9"/>
        </w:rPr>
        <w:t xml:space="preserve"> </w:t>
      </w:r>
      <w:proofErr w:type="gramStart"/>
      <w:r w:rsidRPr="006411D8">
        <w:t>увезена</w:t>
      </w:r>
      <w:proofErr w:type="gramEnd"/>
      <w:r w:rsidRPr="006411D8">
        <w:rPr>
          <w:spacing w:val="-9"/>
        </w:rPr>
        <w:t xml:space="preserve"> </w:t>
      </w:r>
      <w:r w:rsidRPr="006411D8">
        <w:t>инфлација,</w:t>
      </w:r>
      <w:r w:rsidRPr="006411D8">
        <w:rPr>
          <w:spacing w:val="-9"/>
        </w:rPr>
        <w:t xml:space="preserve"> </w:t>
      </w:r>
      <w:r w:rsidRPr="006411D8">
        <w:t>тј.</w:t>
      </w:r>
      <w:r w:rsidRPr="006411D8">
        <w:rPr>
          <w:spacing w:val="-10"/>
        </w:rPr>
        <w:t xml:space="preserve"> </w:t>
      </w:r>
      <w:proofErr w:type="gramStart"/>
      <w:r w:rsidRPr="006411D8">
        <w:t>фактори</w:t>
      </w:r>
      <w:proofErr w:type="gramEnd"/>
      <w:r w:rsidRPr="006411D8">
        <w:rPr>
          <w:spacing w:val="-12"/>
        </w:rPr>
        <w:t xml:space="preserve"> </w:t>
      </w:r>
      <w:r w:rsidRPr="006411D8">
        <w:t>екстерног</w:t>
      </w:r>
      <w:r w:rsidRPr="006411D8">
        <w:rPr>
          <w:spacing w:val="-11"/>
        </w:rPr>
        <w:t xml:space="preserve"> </w:t>
      </w:r>
      <w:r w:rsidRPr="006411D8">
        <w:t>карактера</w:t>
      </w:r>
      <w:r w:rsidRPr="006411D8">
        <w:rPr>
          <w:spacing w:val="-11"/>
        </w:rPr>
        <w:t xml:space="preserve"> </w:t>
      </w:r>
      <w:r w:rsidRPr="006411D8">
        <w:t>на</w:t>
      </w:r>
      <w:r w:rsidRPr="006411D8">
        <w:rPr>
          <w:spacing w:val="-11"/>
        </w:rPr>
        <w:t xml:space="preserve"> </w:t>
      </w:r>
      <w:r w:rsidRPr="006411D8">
        <w:t>које</w:t>
      </w:r>
      <w:r w:rsidRPr="006411D8">
        <w:rPr>
          <w:spacing w:val="-9"/>
        </w:rPr>
        <w:t xml:space="preserve"> </w:t>
      </w:r>
      <w:r w:rsidRPr="006411D8">
        <w:t>НБС</w:t>
      </w:r>
      <w:r w:rsidRPr="006411D8">
        <w:rPr>
          <w:spacing w:val="-9"/>
        </w:rPr>
        <w:t xml:space="preserve"> </w:t>
      </w:r>
      <w:r w:rsidRPr="006411D8">
        <w:t>нема</w:t>
      </w:r>
      <w:r w:rsidRPr="006411D8">
        <w:rPr>
          <w:spacing w:val="-10"/>
        </w:rPr>
        <w:t xml:space="preserve"> </w:t>
      </w:r>
      <w:r w:rsidRPr="006411D8">
        <w:t>директан</w:t>
      </w:r>
      <w:r w:rsidRPr="006411D8">
        <w:rPr>
          <w:spacing w:val="-9"/>
        </w:rPr>
        <w:t xml:space="preserve"> </w:t>
      </w:r>
      <w:r w:rsidRPr="006411D8">
        <w:t>утицај,</w:t>
      </w:r>
      <w:r w:rsidR="0034257C">
        <w:t xml:space="preserve"> </w:t>
      </w:r>
      <w:r w:rsidRPr="006411D8">
        <w:rPr>
          <w:spacing w:val="-53"/>
        </w:rPr>
        <w:t xml:space="preserve"> </w:t>
      </w:r>
      <w:r w:rsidRPr="006411D8">
        <w:t>као што су пораст светских цена нафте и примарних пољопривредних производа и застоји у</w:t>
      </w:r>
      <w:r w:rsidRPr="006411D8">
        <w:rPr>
          <w:spacing w:val="1"/>
        </w:rPr>
        <w:t xml:space="preserve"> </w:t>
      </w:r>
      <w:r w:rsidRPr="006411D8">
        <w:t xml:space="preserve">глобалним ланцима снабдевања. Тако у септембру 2022. </w:t>
      </w:r>
      <w:proofErr w:type="gramStart"/>
      <w:r w:rsidRPr="006411D8">
        <w:t>године</w:t>
      </w:r>
      <w:proofErr w:type="gramEnd"/>
      <w:r w:rsidRPr="006411D8">
        <w:t xml:space="preserve"> раст потрошачких цена је био</w:t>
      </w:r>
      <w:r w:rsidRPr="006411D8">
        <w:rPr>
          <w:spacing w:val="1"/>
        </w:rPr>
        <w:t xml:space="preserve"> </w:t>
      </w:r>
      <w:r w:rsidRPr="006411D8">
        <w:t>изнад</w:t>
      </w:r>
      <w:r w:rsidRPr="006411D8">
        <w:rPr>
          <w:spacing w:val="-10"/>
        </w:rPr>
        <w:t xml:space="preserve"> </w:t>
      </w:r>
      <w:r w:rsidRPr="006411D8">
        <w:t>горње</w:t>
      </w:r>
      <w:r w:rsidRPr="006411D8">
        <w:rPr>
          <w:spacing w:val="-12"/>
        </w:rPr>
        <w:t xml:space="preserve"> </w:t>
      </w:r>
      <w:r w:rsidRPr="006411D8">
        <w:t>границе</w:t>
      </w:r>
      <w:r w:rsidRPr="006411D8">
        <w:rPr>
          <w:spacing w:val="-10"/>
        </w:rPr>
        <w:t xml:space="preserve"> </w:t>
      </w:r>
      <w:r w:rsidRPr="006411D8">
        <w:t>дозвољеног</w:t>
      </w:r>
      <w:r w:rsidRPr="006411D8">
        <w:rPr>
          <w:spacing w:val="-11"/>
        </w:rPr>
        <w:t xml:space="preserve"> </w:t>
      </w:r>
      <w:r w:rsidRPr="006411D8">
        <w:t>одступања</w:t>
      </w:r>
      <w:r w:rsidRPr="006411D8">
        <w:rPr>
          <w:spacing w:val="-9"/>
        </w:rPr>
        <w:t xml:space="preserve"> </w:t>
      </w:r>
      <w:r w:rsidRPr="006411D8">
        <w:t>од</w:t>
      </w:r>
      <w:r w:rsidRPr="006411D8">
        <w:rPr>
          <w:spacing w:val="-9"/>
        </w:rPr>
        <w:t xml:space="preserve"> </w:t>
      </w:r>
      <w:r w:rsidRPr="006411D8">
        <w:t>циљане</w:t>
      </w:r>
      <w:r w:rsidRPr="006411D8">
        <w:rPr>
          <w:spacing w:val="-9"/>
        </w:rPr>
        <w:t xml:space="preserve"> </w:t>
      </w:r>
      <w:r w:rsidRPr="006411D8">
        <w:t>инфлације,</w:t>
      </w:r>
      <w:r w:rsidRPr="006411D8">
        <w:rPr>
          <w:spacing w:val="-9"/>
        </w:rPr>
        <w:t xml:space="preserve"> </w:t>
      </w:r>
      <w:r w:rsidRPr="006411D8">
        <w:t>па</w:t>
      </w:r>
      <w:r w:rsidRPr="006411D8">
        <w:rPr>
          <w:spacing w:val="-12"/>
        </w:rPr>
        <w:t xml:space="preserve"> </w:t>
      </w:r>
      <w:r w:rsidRPr="006411D8">
        <w:t>је</w:t>
      </w:r>
      <w:r w:rsidRPr="006411D8">
        <w:rPr>
          <w:spacing w:val="-10"/>
        </w:rPr>
        <w:t xml:space="preserve"> </w:t>
      </w:r>
      <w:r w:rsidRPr="006411D8">
        <w:t>на</w:t>
      </w:r>
      <w:r w:rsidRPr="006411D8">
        <w:rPr>
          <w:spacing w:val="-10"/>
        </w:rPr>
        <w:t xml:space="preserve"> </w:t>
      </w:r>
      <w:r w:rsidRPr="006411D8">
        <w:t>међугодишњем</w:t>
      </w:r>
      <w:r w:rsidRPr="006411D8">
        <w:rPr>
          <w:spacing w:val="-12"/>
        </w:rPr>
        <w:t xml:space="preserve"> </w:t>
      </w:r>
      <w:r w:rsidRPr="006411D8">
        <w:t>нивоу</w:t>
      </w:r>
      <w:r w:rsidRPr="006411D8">
        <w:rPr>
          <w:spacing w:val="-52"/>
        </w:rPr>
        <w:t xml:space="preserve"> </w:t>
      </w:r>
      <w:r w:rsidRPr="006411D8">
        <w:t>износио</w:t>
      </w:r>
      <w:r w:rsidRPr="006411D8">
        <w:rPr>
          <w:spacing w:val="-1"/>
        </w:rPr>
        <w:t xml:space="preserve"> </w:t>
      </w:r>
      <w:r w:rsidRPr="006411D8">
        <w:t>14,0%.</w:t>
      </w:r>
    </w:p>
    <w:p w:rsidR="00952C75" w:rsidRPr="006411D8" w:rsidRDefault="00952C75">
      <w:pPr>
        <w:pStyle w:val="BodyText"/>
        <w:kinsoku w:val="0"/>
        <w:overflowPunct w:val="0"/>
        <w:ind w:right="594" w:firstLine="707"/>
      </w:pPr>
      <w:r w:rsidRPr="006411D8">
        <w:t>Макроекономски оквир Републике Србије</w:t>
      </w:r>
      <w:r w:rsidRPr="006411D8">
        <w:rPr>
          <w:spacing w:val="1"/>
        </w:rPr>
        <w:t xml:space="preserve"> </w:t>
      </w:r>
      <w:r w:rsidRPr="006411D8">
        <w:t>обухвата очекивана средњорочна кретања</w:t>
      </w:r>
      <w:r w:rsidRPr="006411D8">
        <w:rPr>
          <w:spacing w:val="1"/>
        </w:rPr>
        <w:t xml:space="preserve"> </w:t>
      </w:r>
      <w:r w:rsidRPr="006411D8">
        <w:t>реалног</w:t>
      </w:r>
      <w:r w:rsidRPr="006411D8">
        <w:rPr>
          <w:spacing w:val="1"/>
        </w:rPr>
        <w:t xml:space="preserve"> </w:t>
      </w:r>
      <w:r w:rsidRPr="006411D8">
        <w:t>сектора</w:t>
      </w:r>
      <w:r w:rsidRPr="006411D8">
        <w:rPr>
          <w:spacing w:val="1"/>
        </w:rPr>
        <w:t xml:space="preserve"> </w:t>
      </w:r>
      <w:r w:rsidRPr="006411D8">
        <w:t>узимајући</w:t>
      </w:r>
      <w:r w:rsidRPr="006411D8">
        <w:rPr>
          <w:spacing w:val="1"/>
        </w:rPr>
        <w:t xml:space="preserve"> </w:t>
      </w:r>
      <w:r w:rsidRPr="006411D8">
        <w:t>у</w:t>
      </w:r>
      <w:r w:rsidRPr="006411D8">
        <w:rPr>
          <w:spacing w:val="1"/>
        </w:rPr>
        <w:t xml:space="preserve"> </w:t>
      </w:r>
      <w:r w:rsidRPr="006411D8">
        <w:t>обзир</w:t>
      </w:r>
      <w:r w:rsidRPr="006411D8">
        <w:rPr>
          <w:spacing w:val="1"/>
        </w:rPr>
        <w:t xml:space="preserve"> </w:t>
      </w:r>
      <w:r w:rsidRPr="006411D8">
        <w:t>актуелне</w:t>
      </w:r>
      <w:r w:rsidRPr="006411D8">
        <w:rPr>
          <w:spacing w:val="1"/>
        </w:rPr>
        <w:t xml:space="preserve"> </w:t>
      </w:r>
      <w:r w:rsidRPr="006411D8">
        <w:t>економске</w:t>
      </w:r>
      <w:r w:rsidRPr="006411D8">
        <w:rPr>
          <w:spacing w:val="1"/>
        </w:rPr>
        <w:t xml:space="preserve"> </w:t>
      </w:r>
      <w:r w:rsidRPr="006411D8">
        <w:t>трендове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изгледе</w:t>
      </w:r>
      <w:r w:rsidRPr="006411D8">
        <w:rPr>
          <w:spacing w:val="1"/>
        </w:rPr>
        <w:t xml:space="preserve"> </w:t>
      </w:r>
      <w:r w:rsidR="006411D8" w:rsidRPr="006411D8">
        <w:t xml:space="preserve">за </w:t>
      </w:r>
      <w:r w:rsidRPr="006411D8">
        <w:t>Србију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међународно окружење. Влада РС ће и у наредном периоду водити одговорну и предвидиву</w:t>
      </w:r>
      <w:r w:rsidRPr="006411D8">
        <w:rPr>
          <w:spacing w:val="1"/>
        </w:rPr>
        <w:t xml:space="preserve"> </w:t>
      </w:r>
      <w:r w:rsidRPr="006411D8">
        <w:t>фискалну</w:t>
      </w:r>
      <w:r w:rsidRPr="006411D8">
        <w:rPr>
          <w:spacing w:val="-6"/>
        </w:rPr>
        <w:t xml:space="preserve"> </w:t>
      </w:r>
      <w:r w:rsidRPr="006411D8">
        <w:t>политику,</w:t>
      </w:r>
      <w:r w:rsidRPr="006411D8">
        <w:rPr>
          <w:spacing w:val="-5"/>
        </w:rPr>
        <w:t xml:space="preserve"> </w:t>
      </w:r>
      <w:r w:rsidRPr="006411D8">
        <w:t>синхронизовану</w:t>
      </w:r>
      <w:r w:rsidRPr="006411D8">
        <w:rPr>
          <w:spacing w:val="-5"/>
        </w:rPr>
        <w:t xml:space="preserve"> </w:t>
      </w:r>
      <w:r w:rsidRPr="006411D8">
        <w:t>са</w:t>
      </w:r>
      <w:r w:rsidRPr="006411D8">
        <w:rPr>
          <w:spacing w:val="-4"/>
        </w:rPr>
        <w:t xml:space="preserve"> </w:t>
      </w:r>
      <w:r w:rsidRPr="006411D8">
        <w:t>монетарном</w:t>
      </w:r>
      <w:r w:rsidRPr="006411D8">
        <w:rPr>
          <w:spacing w:val="-5"/>
        </w:rPr>
        <w:t xml:space="preserve"> </w:t>
      </w:r>
      <w:r w:rsidRPr="006411D8">
        <w:t>политиком</w:t>
      </w:r>
      <w:r w:rsidRPr="006411D8">
        <w:rPr>
          <w:spacing w:val="-5"/>
        </w:rPr>
        <w:t xml:space="preserve"> </w:t>
      </w:r>
      <w:r w:rsidRPr="006411D8">
        <w:t>и</w:t>
      </w:r>
      <w:r w:rsidRPr="006411D8">
        <w:rPr>
          <w:spacing w:val="-5"/>
        </w:rPr>
        <w:t xml:space="preserve"> </w:t>
      </w:r>
      <w:r w:rsidRPr="006411D8">
        <w:t>фокусирану</w:t>
      </w:r>
      <w:r w:rsidRPr="006411D8">
        <w:rPr>
          <w:spacing w:val="-5"/>
        </w:rPr>
        <w:t xml:space="preserve"> </w:t>
      </w:r>
      <w:r w:rsidRPr="006411D8">
        <w:t>на</w:t>
      </w:r>
      <w:r w:rsidRPr="006411D8">
        <w:rPr>
          <w:spacing w:val="-5"/>
        </w:rPr>
        <w:t xml:space="preserve"> </w:t>
      </w:r>
      <w:proofErr w:type="gramStart"/>
      <w:r w:rsidRPr="006411D8">
        <w:t>минимизирање</w:t>
      </w:r>
      <w:r w:rsidR="0034257C">
        <w:t xml:space="preserve"> </w:t>
      </w:r>
      <w:r w:rsidRPr="006411D8">
        <w:rPr>
          <w:spacing w:val="-52"/>
        </w:rPr>
        <w:t xml:space="preserve"> </w:t>
      </w:r>
      <w:r w:rsidRPr="006411D8">
        <w:t>негативних</w:t>
      </w:r>
      <w:proofErr w:type="gramEnd"/>
      <w:r w:rsidRPr="006411D8">
        <w:t xml:space="preserve"> економских последица повећаних геополитичких тензија, али и на лоцирању нових</w:t>
      </w:r>
      <w:r w:rsidRPr="006411D8">
        <w:rPr>
          <w:spacing w:val="1"/>
        </w:rPr>
        <w:t xml:space="preserve"> </w:t>
      </w:r>
      <w:r w:rsidRPr="006411D8">
        <w:t>извора раста. Неизвесност присутна код пројекција далеко је већа од уобичајене због природе и</w:t>
      </w:r>
      <w:r w:rsidRPr="006411D8">
        <w:rPr>
          <w:spacing w:val="1"/>
        </w:rPr>
        <w:t xml:space="preserve"> </w:t>
      </w:r>
      <w:r w:rsidRPr="006411D8">
        <w:t xml:space="preserve">обима шокова на глобалном нивоу. За 2023. </w:t>
      </w:r>
      <w:proofErr w:type="gramStart"/>
      <w:r w:rsidRPr="006411D8">
        <w:t>годину</w:t>
      </w:r>
      <w:proofErr w:type="gramEnd"/>
      <w:r w:rsidRPr="006411D8">
        <w:t xml:space="preserve"> пројектовано је реално повећање БДП од</w:t>
      </w:r>
      <w:r w:rsidRPr="006411D8">
        <w:rPr>
          <w:spacing w:val="1"/>
        </w:rPr>
        <w:t xml:space="preserve"> </w:t>
      </w:r>
      <w:r w:rsidRPr="006411D8">
        <w:t>2,5%</w:t>
      </w:r>
      <w:r w:rsidRPr="006411D8">
        <w:rPr>
          <w:spacing w:val="-2"/>
        </w:rPr>
        <w:t xml:space="preserve"> </w:t>
      </w:r>
      <w:r w:rsidRPr="006411D8">
        <w:t>чиме</w:t>
      </w:r>
      <w:r w:rsidRPr="006411D8">
        <w:rPr>
          <w:spacing w:val="-3"/>
        </w:rPr>
        <w:t xml:space="preserve"> </w:t>
      </w:r>
      <w:r w:rsidRPr="006411D8">
        <w:t>је</w:t>
      </w:r>
      <w:r w:rsidRPr="006411D8">
        <w:rPr>
          <w:spacing w:val="-1"/>
        </w:rPr>
        <w:t xml:space="preserve"> </w:t>
      </w:r>
      <w:r w:rsidRPr="006411D8">
        <w:t>иницијална</w:t>
      </w:r>
      <w:r w:rsidRPr="006411D8">
        <w:rPr>
          <w:spacing w:val="-3"/>
        </w:rPr>
        <w:t xml:space="preserve"> </w:t>
      </w:r>
      <w:r w:rsidRPr="006411D8">
        <w:t>пројекција</w:t>
      </w:r>
      <w:r w:rsidRPr="006411D8">
        <w:rPr>
          <w:spacing w:val="1"/>
        </w:rPr>
        <w:t xml:space="preserve"> </w:t>
      </w:r>
      <w:r w:rsidRPr="006411D8">
        <w:t>из</w:t>
      </w:r>
      <w:r w:rsidRPr="006411D8">
        <w:rPr>
          <w:spacing w:val="-5"/>
        </w:rPr>
        <w:t xml:space="preserve"> </w:t>
      </w:r>
      <w:r w:rsidRPr="006411D8">
        <w:t>Фискалне</w:t>
      </w:r>
      <w:r w:rsidRPr="006411D8">
        <w:rPr>
          <w:spacing w:val="-3"/>
        </w:rPr>
        <w:t xml:space="preserve"> </w:t>
      </w:r>
      <w:r w:rsidRPr="006411D8">
        <w:t>стратегије</w:t>
      </w:r>
      <w:r w:rsidRPr="006411D8">
        <w:rPr>
          <w:spacing w:val="-1"/>
        </w:rPr>
        <w:t xml:space="preserve"> </w:t>
      </w:r>
      <w:r w:rsidRPr="006411D8">
        <w:t>ревидирана</w:t>
      </w:r>
      <w:r w:rsidRPr="006411D8">
        <w:rPr>
          <w:spacing w:val="-1"/>
        </w:rPr>
        <w:t xml:space="preserve"> </w:t>
      </w:r>
      <w:r w:rsidRPr="006411D8">
        <w:t>наниже</w:t>
      </w:r>
      <w:r w:rsidRPr="006411D8">
        <w:rPr>
          <w:spacing w:val="-1"/>
        </w:rPr>
        <w:t xml:space="preserve"> </w:t>
      </w:r>
      <w:r w:rsidRPr="006411D8">
        <w:t>за</w:t>
      </w:r>
      <w:r w:rsidRPr="006411D8">
        <w:rPr>
          <w:spacing w:val="-1"/>
        </w:rPr>
        <w:t xml:space="preserve"> </w:t>
      </w:r>
      <w:r w:rsidRPr="006411D8">
        <w:t>1,5</w:t>
      </w:r>
      <w:r w:rsidRPr="006411D8">
        <w:rPr>
          <w:spacing w:val="-1"/>
        </w:rPr>
        <w:t xml:space="preserve"> </w:t>
      </w:r>
      <w:r w:rsidRPr="006411D8">
        <w:t>п.п.</w:t>
      </w:r>
    </w:p>
    <w:p w:rsidR="00952C75" w:rsidRPr="006411D8" w:rsidRDefault="00952C75">
      <w:pPr>
        <w:pStyle w:val="BodyText"/>
        <w:kinsoku w:val="0"/>
        <w:overflowPunct w:val="0"/>
        <w:spacing w:before="1"/>
        <w:ind w:right="593" w:firstLine="707"/>
      </w:pPr>
      <w:r w:rsidRPr="006411D8">
        <w:t>Према</w:t>
      </w:r>
      <w:r w:rsidRPr="006411D8">
        <w:rPr>
          <w:spacing w:val="1"/>
        </w:rPr>
        <w:t xml:space="preserve"> </w:t>
      </w:r>
      <w:r w:rsidRPr="006411D8">
        <w:t>наводима</w:t>
      </w:r>
      <w:r w:rsidRPr="006411D8">
        <w:rPr>
          <w:spacing w:val="1"/>
        </w:rPr>
        <w:t xml:space="preserve"> </w:t>
      </w:r>
      <w:r w:rsidRPr="006411D8">
        <w:t>Министарства</w:t>
      </w:r>
      <w:r w:rsidRPr="006411D8">
        <w:rPr>
          <w:spacing w:val="1"/>
        </w:rPr>
        <w:t xml:space="preserve"> </w:t>
      </w:r>
      <w:r w:rsidRPr="006411D8">
        <w:t>финансија</w:t>
      </w:r>
      <w:r w:rsidRPr="006411D8">
        <w:rPr>
          <w:spacing w:val="1"/>
        </w:rPr>
        <w:t xml:space="preserve"> </w:t>
      </w:r>
      <w:r w:rsidRPr="006411D8">
        <w:t>РС</w:t>
      </w:r>
      <w:r w:rsidRPr="006411D8">
        <w:rPr>
          <w:spacing w:val="1"/>
        </w:rPr>
        <w:t xml:space="preserve"> </w:t>
      </w:r>
      <w:r w:rsidRPr="006411D8">
        <w:t>очекивано</w:t>
      </w:r>
      <w:r w:rsidRPr="006411D8">
        <w:rPr>
          <w:spacing w:val="1"/>
        </w:rPr>
        <w:t xml:space="preserve"> </w:t>
      </w:r>
      <w:r w:rsidRPr="006411D8">
        <w:t>повећање</w:t>
      </w:r>
      <w:r w:rsidRPr="006411D8">
        <w:rPr>
          <w:spacing w:val="1"/>
        </w:rPr>
        <w:t xml:space="preserve"> </w:t>
      </w:r>
      <w:r w:rsidRPr="006411D8">
        <w:t>зарада,</w:t>
      </w:r>
      <w:r w:rsidRPr="006411D8">
        <w:rPr>
          <w:spacing w:val="1"/>
        </w:rPr>
        <w:t xml:space="preserve"> </w:t>
      </w:r>
      <w:r w:rsidRPr="006411D8">
        <w:t>како</w:t>
      </w:r>
      <w:r w:rsidRPr="006411D8">
        <w:rPr>
          <w:spacing w:val="1"/>
        </w:rPr>
        <w:t xml:space="preserve"> </w:t>
      </w:r>
      <w:r w:rsidRPr="006411D8">
        <w:t>у</w:t>
      </w:r>
      <w:r w:rsidRPr="006411D8">
        <w:rPr>
          <w:spacing w:val="1"/>
        </w:rPr>
        <w:t xml:space="preserve"> </w:t>
      </w:r>
      <w:r w:rsidRPr="006411D8">
        <w:t>приватном тако и у јавном сектору, већа запосленост и стабилан раст пензија, резултираће</w:t>
      </w:r>
      <w:r w:rsidRPr="006411D8">
        <w:rPr>
          <w:spacing w:val="1"/>
        </w:rPr>
        <w:t xml:space="preserve"> </w:t>
      </w:r>
      <w:r w:rsidRPr="006411D8">
        <w:t>наставком</w:t>
      </w:r>
      <w:r w:rsidRPr="006411D8">
        <w:rPr>
          <w:spacing w:val="1"/>
        </w:rPr>
        <w:t xml:space="preserve"> </w:t>
      </w:r>
      <w:r w:rsidRPr="006411D8">
        <w:t>раста</w:t>
      </w:r>
      <w:r w:rsidRPr="006411D8">
        <w:rPr>
          <w:spacing w:val="1"/>
        </w:rPr>
        <w:t xml:space="preserve"> </w:t>
      </w:r>
      <w:r w:rsidRPr="006411D8">
        <w:t>реалне</w:t>
      </w:r>
      <w:r w:rsidRPr="006411D8">
        <w:rPr>
          <w:spacing w:val="1"/>
        </w:rPr>
        <w:t xml:space="preserve"> </w:t>
      </w:r>
      <w:r w:rsidRPr="006411D8">
        <w:t>личне</w:t>
      </w:r>
      <w:r w:rsidRPr="006411D8">
        <w:rPr>
          <w:spacing w:val="1"/>
        </w:rPr>
        <w:t xml:space="preserve"> </w:t>
      </w:r>
      <w:r w:rsidRPr="006411D8">
        <w:t>потрошње</w:t>
      </w:r>
      <w:r w:rsidRPr="006411D8">
        <w:rPr>
          <w:spacing w:val="1"/>
        </w:rPr>
        <w:t xml:space="preserve"> </w:t>
      </w:r>
      <w:r w:rsidRPr="006411D8">
        <w:t>који</w:t>
      </w:r>
      <w:r w:rsidRPr="006411D8">
        <w:rPr>
          <w:spacing w:val="1"/>
        </w:rPr>
        <w:t xml:space="preserve"> </w:t>
      </w:r>
      <w:r w:rsidRPr="006411D8">
        <w:t>ће</w:t>
      </w:r>
      <w:r w:rsidRPr="006411D8">
        <w:rPr>
          <w:spacing w:val="1"/>
        </w:rPr>
        <w:t xml:space="preserve"> </w:t>
      </w:r>
      <w:r w:rsidRPr="006411D8">
        <w:t>износити</w:t>
      </w:r>
      <w:r w:rsidRPr="006411D8">
        <w:rPr>
          <w:spacing w:val="1"/>
        </w:rPr>
        <w:t xml:space="preserve"> </w:t>
      </w:r>
      <w:r w:rsidRPr="006411D8">
        <w:t>2</w:t>
      </w:r>
      <w:proofErr w:type="gramStart"/>
      <w:r w:rsidRPr="006411D8">
        <w:t>,5</w:t>
      </w:r>
      <w:proofErr w:type="gramEnd"/>
      <w:r w:rsidRPr="006411D8">
        <w:t>%.</w:t>
      </w:r>
      <w:r w:rsidRPr="006411D8">
        <w:rPr>
          <w:spacing w:val="1"/>
        </w:rPr>
        <w:t xml:space="preserve"> </w:t>
      </w:r>
      <w:r w:rsidRPr="006411D8">
        <w:t>Динамика</w:t>
      </w:r>
      <w:r w:rsidRPr="006411D8">
        <w:rPr>
          <w:spacing w:val="1"/>
        </w:rPr>
        <w:t xml:space="preserve"> </w:t>
      </w:r>
      <w:r w:rsidRPr="006411D8">
        <w:t>инвестиционе</w:t>
      </w:r>
      <w:r w:rsidRPr="006411D8">
        <w:rPr>
          <w:spacing w:val="1"/>
        </w:rPr>
        <w:t xml:space="preserve"> </w:t>
      </w:r>
      <w:r w:rsidRPr="006411D8">
        <w:t>активности</w:t>
      </w:r>
      <w:r w:rsidRPr="006411D8">
        <w:rPr>
          <w:spacing w:val="1"/>
        </w:rPr>
        <w:t xml:space="preserve"> </w:t>
      </w:r>
      <w:r w:rsidRPr="006411D8">
        <w:t>биће</w:t>
      </w:r>
      <w:r w:rsidRPr="006411D8">
        <w:rPr>
          <w:spacing w:val="1"/>
        </w:rPr>
        <w:t xml:space="preserve"> </w:t>
      </w:r>
      <w:r w:rsidRPr="006411D8">
        <w:t>у</w:t>
      </w:r>
      <w:r w:rsidRPr="006411D8">
        <w:rPr>
          <w:spacing w:val="1"/>
        </w:rPr>
        <w:t xml:space="preserve"> </w:t>
      </w:r>
      <w:r w:rsidRPr="006411D8">
        <w:t>потпуности</w:t>
      </w:r>
      <w:r w:rsidRPr="006411D8">
        <w:rPr>
          <w:spacing w:val="1"/>
        </w:rPr>
        <w:t xml:space="preserve"> </w:t>
      </w:r>
      <w:r w:rsidRPr="006411D8">
        <w:t>опредељена</w:t>
      </w:r>
      <w:r w:rsidRPr="006411D8">
        <w:rPr>
          <w:spacing w:val="1"/>
        </w:rPr>
        <w:t xml:space="preserve"> </w:t>
      </w:r>
      <w:r w:rsidRPr="006411D8">
        <w:t>приватним</w:t>
      </w:r>
      <w:r w:rsidRPr="006411D8">
        <w:rPr>
          <w:spacing w:val="1"/>
        </w:rPr>
        <w:t xml:space="preserve"> </w:t>
      </w:r>
      <w:r w:rsidRPr="006411D8">
        <w:t>инвестицијама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даљим</w:t>
      </w:r>
      <w:r w:rsidRPr="006411D8">
        <w:rPr>
          <w:spacing w:val="1"/>
        </w:rPr>
        <w:t xml:space="preserve"> </w:t>
      </w:r>
      <w:r w:rsidRPr="006411D8">
        <w:t>повећањем</w:t>
      </w:r>
      <w:r w:rsidRPr="006411D8">
        <w:rPr>
          <w:spacing w:val="1"/>
        </w:rPr>
        <w:t xml:space="preserve"> </w:t>
      </w:r>
      <w:r w:rsidRPr="006411D8">
        <w:t>производних капацитета привреде, а биће додатно подржана наставком радова на реализацији</w:t>
      </w:r>
      <w:r w:rsidRPr="006411D8">
        <w:rPr>
          <w:spacing w:val="1"/>
        </w:rPr>
        <w:t xml:space="preserve"> </w:t>
      </w:r>
      <w:r w:rsidRPr="006411D8">
        <w:t>инфраструктурних пројеката у области путне и железничке инфраструктуре, као и значајних</w:t>
      </w:r>
      <w:r w:rsidRPr="006411D8">
        <w:rPr>
          <w:spacing w:val="1"/>
        </w:rPr>
        <w:t xml:space="preserve"> </w:t>
      </w:r>
      <w:r w:rsidRPr="006411D8">
        <w:t>улагања</w:t>
      </w:r>
      <w:r w:rsidRPr="006411D8">
        <w:rPr>
          <w:spacing w:val="-2"/>
        </w:rPr>
        <w:t xml:space="preserve"> </w:t>
      </w:r>
      <w:r w:rsidRPr="006411D8">
        <w:t>у</w:t>
      </w:r>
      <w:r w:rsidRPr="006411D8">
        <w:rPr>
          <w:spacing w:val="-1"/>
        </w:rPr>
        <w:t xml:space="preserve"> </w:t>
      </w:r>
      <w:r w:rsidRPr="006411D8">
        <w:t>енергетику.</w:t>
      </w:r>
    </w:p>
    <w:p w:rsidR="00952C75" w:rsidRPr="006411D8" w:rsidRDefault="00952C75" w:rsidP="00BC4207">
      <w:pPr>
        <w:pStyle w:val="BodyText"/>
      </w:pPr>
      <w:r w:rsidRPr="00BC4207">
        <w:lastRenderedPageBreak/>
        <w:t xml:space="preserve">Влада РС наставиће са политикама које имају за циљ смањивање броја запослених у </w:t>
      </w:r>
      <w:proofErr w:type="gramStart"/>
      <w:r w:rsidRPr="00BC4207">
        <w:t>сивој</w:t>
      </w:r>
      <w:r w:rsidR="0034257C" w:rsidRPr="00BC4207">
        <w:t xml:space="preserve"> </w:t>
      </w:r>
      <w:r w:rsidRPr="00BC4207">
        <w:t xml:space="preserve"> зони</w:t>
      </w:r>
      <w:proofErr w:type="gramEnd"/>
      <w:r w:rsidRPr="00BC4207">
        <w:t xml:space="preserve"> и њихово превођење у контингент формално запослених, чиме би њихови услови рада били</w:t>
      </w:r>
      <w:r w:rsidR="0034257C" w:rsidRPr="00BC4207">
        <w:t xml:space="preserve"> </w:t>
      </w:r>
      <w:r w:rsidRPr="00BC4207">
        <w:t xml:space="preserve"> </w:t>
      </w:r>
      <w:r w:rsidR="0034257C" w:rsidRPr="00BC4207">
        <w:t xml:space="preserve">     </w:t>
      </w:r>
      <w:r w:rsidRPr="00BC4207">
        <w:t>побољшани, а</w:t>
      </w:r>
      <w:r w:rsidRPr="006411D8">
        <w:t xml:space="preserve"> позитиван ефекат би се одразио и на приходе буџета. Очекује се даље </w:t>
      </w:r>
      <w:proofErr w:type="gramStart"/>
      <w:r w:rsidRPr="006411D8">
        <w:t>смањивање</w:t>
      </w:r>
      <w:r w:rsidR="0034257C">
        <w:t xml:space="preserve"> </w:t>
      </w:r>
      <w:r w:rsidRPr="006411D8">
        <w:rPr>
          <w:spacing w:val="-52"/>
        </w:rPr>
        <w:t xml:space="preserve"> </w:t>
      </w:r>
      <w:r w:rsidRPr="006411D8">
        <w:rPr>
          <w:spacing w:val="-1"/>
        </w:rPr>
        <w:t>стопе</w:t>
      </w:r>
      <w:proofErr w:type="gramEnd"/>
      <w:r w:rsidRPr="006411D8">
        <w:rPr>
          <w:spacing w:val="-13"/>
        </w:rPr>
        <w:t xml:space="preserve"> </w:t>
      </w:r>
      <w:r w:rsidRPr="006411D8">
        <w:rPr>
          <w:spacing w:val="-1"/>
        </w:rPr>
        <w:t>незапослености,</w:t>
      </w:r>
      <w:r w:rsidRPr="006411D8">
        <w:rPr>
          <w:spacing w:val="-11"/>
        </w:rPr>
        <w:t xml:space="preserve"> </w:t>
      </w:r>
      <w:r w:rsidRPr="006411D8">
        <w:t>као</w:t>
      </w:r>
      <w:r w:rsidRPr="006411D8">
        <w:rPr>
          <w:spacing w:val="-13"/>
        </w:rPr>
        <w:t xml:space="preserve"> </w:t>
      </w:r>
      <w:r w:rsidRPr="006411D8">
        <w:t>и</w:t>
      </w:r>
      <w:r w:rsidRPr="006411D8">
        <w:rPr>
          <w:spacing w:val="-12"/>
        </w:rPr>
        <w:t xml:space="preserve"> </w:t>
      </w:r>
      <w:r w:rsidRPr="006411D8">
        <w:t>наставак</w:t>
      </w:r>
      <w:r w:rsidRPr="006411D8">
        <w:rPr>
          <w:spacing w:val="-10"/>
        </w:rPr>
        <w:t xml:space="preserve"> </w:t>
      </w:r>
      <w:r w:rsidRPr="006411D8">
        <w:t>раста</w:t>
      </w:r>
      <w:r w:rsidRPr="006411D8">
        <w:rPr>
          <w:spacing w:val="-11"/>
        </w:rPr>
        <w:t xml:space="preserve"> </w:t>
      </w:r>
      <w:r w:rsidRPr="006411D8">
        <w:t>реалних</w:t>
      </w:r>
      <w:r w:rsidRPr="006411D8">
        <w:rPr>
          <w:spacing w:val="-14"/>
        </w:rPr>
        <w:t xml:space="preserve"> </w:t>
      </w:r>
      <w:r w:rsidRPr="006411D8">
        <w:t>зарада,</w:t>
      </w:r>
      <w:r w:rsidRPr="006411D8">
        <w:rPr>
          <w:spacing w:val="-11"/>
        </w:rPr>
        <w:t xml:space="preserve"> </w:t>
      </w:r>
      <w:r w:rsidRPr="006411D8">
        <w:t>али,</w:t>
      </w:r>
      <w:r w:rsidRPr="006411D8">
        <w:rPr>
          <w:spacing w:val="-12"/>
        </w:rPr>
        <w:t xml:space="preserve"> </w:t>
      </w:r>
      <w:r w:rsidRPr="006411D8">
        <w:t>под</w:t>
      </w:r>
      <w:r w:rsidRPr="006411D8">
        <w:rPr>
          <w:spacing w:val="-12"/>
        </w:rPr>
        <w:t xml:space="preserve"> </w:t>
      </w:r>
      <w:r w:rsidRPr="006411D8">
        <w:t>утицајем</w:t>
      </w:r>
      <w:r w:rsidRPr="006411D8">
        <w:rPr>
          <w:spacing w:val="-14"/>
        </w:rPr>
        <w:t xml:space="preserve"> </w:t>
      </w:r>
      <w:r w:rsidRPr="006411D8">
        <w:t>споријег</w:t>
      </w:r>
      <w:r w:rsidRPr="006411D8">
        <w:rPr>
          <w:spacing w:val="-11"/>
        </w:rPr>
        <w:t xml:space="preserve"> </w:t>
      </w:r>
      <w:r w:rsidRPr="006411D8">
        <w:t>раста</w:t>
      </w:r>
      <w:r w:rsidRPr="006411D8">
        <w:rPr>
          <w:spacing w:val="-11"/>
        </w:rPr>
        <w:t xml:space="preserve"> </w:t>
      </w:r>
      <w:r w:rsidRPr="006411D8">
        <w:t>БДП</w:t>
      </w:r>
      <w:r w:rsidR="0034257C">
        <w:t xml:space="preserve"> </w:t>
      </w:r>
      <w:r w:rsidRPr="006411D8">
        <w:rPr>
          <w:spacing w:val="-53"/>
        </w:rPr>
        <w:t xml:space="preserve"> </w:t>
      </w:r>
      <w:r w:rsidRPr="006411D8">
        <w:t>од</w:t>
      </w:r>
      <w:r w:rsidRPr="006411D8">
        <w:rPr>
          <w:spacing w:val="-4"/>
        </w:rPr>
        <w:t xml:space="preserve"> </w:t>
      </w:r>
      <w:r w:rsidRPr="006411D8">
        <w:t>претходно</w:t>
      </w:r>
      <w:r w:rsidRPr="006411D8">
        <w:rPr>
          <w:spacing w:val="-5"/>
        </w:rPr>
        <w:t xml:space="preserve"> </w:t>
      </w:r>
      <w:r w:rsidRPr="006411D8">
        <w:t>пројектованог,</w:t>
      </w:r>
      <w:r w:rsidRPr="006411D8">
        <w:rPr>
          <w:spacing w:val="-5"/>
        </w:rPr>
        <w:t xml:space="preserve"> </w:t>
      </w:r>
      <w:r w:rsidRPr="006411D8">
        <w:t>по</w:t>
      </w:r>
      <w:r w:rsidRPr="006411D8">
        <w:rPr>
          <w:spacing w:val="-5"/>
        </w:rPr>
        <w:t xml:space="preserve"> </w:t>
      </w:r>
      <w:r w:rsidRPr="006411D8">
        <w:t>успоренијој</w:t>
      </w:r>
      <w:r w:rsidRPr="006411D8">
        <w:rPr>
          <w:spacing w:val="-4"/>
        </w:rPr>
        <w:t xml:space="preserve"> </w:t>
      </w:r>
      <w:r w:rsidRPr="006411D8">
        <w:t>динамици.</w:t>
      </w:r>
      <w:r w:rsidRPr="006411D8">
        <w:rPr>
          <w:spacing w:val="-5"/>
        </w:rPr>
        <w:t xml:space="preserve"> </w:t>
      </w:r>
      <w:r w:rsidRPr="006411D8">
        <w:t>Ради</w:t>
      </w:r>
      <w:r w:rsidRPr="006411D8">
        <w:rPr>
          <w:spacing w:val="-4"/>
        </w:rPr>
        <w:t xml:space="preserve"> </w:t>
      </w:r>
      <w:r w:rsidRPr="006411D8">
        <w:t>економске</w:t>
      </w:r>
      <w:r w:rsidRPr="006411D8">
        <w:rPr>
          <w:spacing w:val="-4"/>
        </w:rPr>
        <w:t xml:space="preserve"> </w:t>
      </w:r>
      <w:r w:rsidRPr="006411D8">
        <w:t>одрживости,</w:t>
      </w:r>
      <w:r w:rsidRPr="006411D8">
        <w:rPr>
          <w:spacing w:val="-2"/>
        </w:rPr>
        <w:t xml:space="preserve"> </w:t>
      </w:r>
      <w:r w:rsidRPr="006411D8">
        <w:t>раст</w:t>
      </w:r>
      <w:r w:rsidRPr="006411D8">
        <w:rPr>
          <w:spacing w:val="-5"/>
        </w:rPr>
        <w:t xml:space="preserve"> </w:t>
      </w:r>
      <w:proofErr w:type="gramStart"/>
      <w:r w:rsidRPr="006411D8">
        <w:t>зарада</w:t>
      </w:r>
      <w:r w:rsidR="0034257C">
        <w:t xml:space="preserve"> </w:t>
      </w:r>
      <w:r w:rsidRPr="006411D8">
        <w:rPr>
          <w:spacing w:val="-53"/>
        </w:rPr>
        <w:t xml:space="preserve"> </w:t>
      </w:r>
      <w:r w:rsidRPr="006411D8">
        <w:t>треба</w:t>
      </w:r>
      <w:proofErr w:type="gramEnd"/>
      <w:r w:rsidRPr="006411D8">
        <w:t xml:space="preserve"> да буде заснован на расту продуктивности. Раст зарада у наредном периоду биће подржан</w:t>
      </w:r>
      <w:r w:rsidR="0034257C">
        <w:t xml:space="preserve"> </w:t>
      </w:r>
      <w:r w:rsidRPr="006411D8">
        <w:rPr>
          <w:spacing w:val="-52"/>
        </w:rPr>
        <w:t xml:space="preserve"> </w:t>
      </w:r>
      <w:r w:rsidR="0034257C">
        <w:rPr>
          <w:spacing w:val="-52"/>
        </w:rPr>
        <w:t xml:space="preserve">    </w:t>
      </w:r>
      <w:r w:rsidRPr="006411D8">
        <w:t xml:space="preserve">Одлуком Владе о повећању минималне цене рада у 2023. </w:t>
      </w:r>
      <w:proofErr w:type="gramStart"/>
      <w:r w:rsidRPr="006411D8">
        <w:t>години</w:t>
      </w:r>
      <w:proofErr w:type="gramEnd"/>
      <w:r w:rsidRPr="006411D8">
        <w:t xml:space="preserve"> за 14,3%, као и повећањем</w:t>
      </w:r>
      <w:r w:rsidRPr="006411D8">
        <w:rPr>
          <w:spacing w:val="1"/>
        </w:rPr>
        <w:t xml:space="preserve"> </w:t>
      </w:r>
      <w:r w:rsidRPr="006411D8">
        <w:t>зарада у</w:t>
      </w:r>
      <w:r w:rsidRPr="006411D8">
        <w:rPr>
          <w:spacing w:val="-3"/>
        </w:rPr>
        <w:t xml:space="preserve"> </w:t>
      </w:r>
      <w:r w:rsidRPr="006411D8">
        <w:t>јавном</w:t>
      </w:r>
      <w:r w:rsidRPr="006411D8">
        <w:rPr>
          <w:spacing w:val="-4"/>
        </w:rPr>
        <w:t xml:space="preserve"> </w:t>
      </w:r>
      <w:r w:rsidRPr="006411D8">
        <w:t>сектору од 12,5%.</w:t>
      </w:r>
    </w:p>
    <w:p w:rsidR="00952C75" w:rsidRPr="006411D8" w:rsidRDefault="00952C75" w:rsidP="00BC4207">
      <w:pPr>
        <w:pStyle w:val="BodyText"/>
        <w:rPr>
          <w:sz w:val="24"/>
          <w:szCs w:val="24"/>
        </w:rPr>
      </w:pPr>
    </w:p>
    <w:p w:rsidR="00952C75" w:rsidRPr="006411D8" w:rsidRDefault="00952C75">
      <w:pPr>
        <w:pStyle w:val="BodyText"/>
        <w:kinsoku w:val="0"/>
        <w:overflowPunct w:val="0"/>
        <w:ind w:left="1376" w:right="1013"/>
        <w:jc w:val="center"/>
      </w:pPr>
      <w:r w:rsidRPr="006411D8">
        <w:t>Основне</w:t>
      </w:r>
      <w:r w:rsidRPr="006411D8">
        <w:rPr>
          <w:spacing w:val="-6"/>
        </w:rPr>
        <w:t xml:space="preserve"> </w:t>
      </w:r>
      <w:r w:rsidRPr="006411D8">
        <w:t>макроекономске</w:t>
      </w:r>
      <w:r w:rsidRPr="006411D8">
        <w:rPr>
          <w:spacing w:val="-6"/>
        </w:rPr>
        <w:t xml:space="preserve"> </w:t>
      </w:r>
      <w:r w:rsidRPr="006411D8">
        <w:t>претпоставке</w:t>
      </w:r>
      <w:r w:rsidRPr="006411D8">
        <w:rPr>
          <w:spacing w:val="-3"/>
        </w:rPr>
        <w:t xml:space="preserve"> </w:t>
      </w:r>
      <w:r w:rsidRPr="006411D8">
        <w:t>Министарства</w:t>
      </w:r>
      <w:r w:rsidRPr="006411D8">
        <w:rPr>
          <w:spacing w:val="-5"/>
        </w:rPr>
        <w:t xml:space="preserve"> </w:t>
      </w:r>
      <w:r w:rsidRPr="006411D8">
        <w:t>финансија</w:t>
      </w:r>
      <w:r w:rsidRPr="006411D8">
        <w:rPr>
          <w:spacing w:val="-4"/>
        </w:rPr>
        <w:t xml:space="preserve"> </w:t>
      </w:r>
      <w:r w:rsidRPr="006411D8">
        <w:t>РС</w:t>
      </w:r>
      <w:r w:rsidRPr="006411D8">
        <w:rPr>
          <w:spacing w:val="-5"/>
        </w:rPr>
        <w:t xml:space="preserve"> </w:t>
      </w:r>
      <w:r w:rsidRPr="006411D8">
        <w:t>за</w:t>
      </w:r>
      <w:r w:rsidRPr="006411D8">
        <w:rPr>
          <w:spacing w:val="-4"/>
        </w:rPr>
        <w:t xml:space="preserve"> </w:t>
      </w:r>
      <w:r w:rsidRPr="006411D8">
        <w:t>2023.</w:t>
      </w:r>
      <w:r w:rsidRPr="006411D8">
        <w:rPr>
          <w:spacing w:val="-7"/>
        </w:rPr>
        <w:t xml:space="preserve"> </w:t>
      </w:r>
      <w:proofErr w:type="gramStart"/>
      <w:r w:rsidRPr="006411D8">
        <w:t>годину</w:t>
      </w:r>
      <w:proofErr w:type="gramEnd"/>
    </w:p>
    <w:p w:rsidR="00952C75" w:rsidRPr="006411D8" w:rsidRDefault="00952C75">
      <w:pPr>
        <w:pStyle w:val="BodyText"/>
        <w:kinsoku w:val="0"/>
        <w:overflowPunct w:val="0"/>
        <w:spacing w:before="1" w:after="1"/>
        <w:ind w:left="0"/>
        <w:jc w:val="left"/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1981"/>
        <w:gridCol w:w="1981"/>
      </w:tblGrid>
      <w:tr w:rsidR="00952C75" w:rsidRPr="006411D8">
        <w:trPr>
          <w:trHeight w:val="313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2"/>
                <w:szCs w:val="22"/>
              </w:rPr>
            </w:pPr>
            <w:r w:rsidRPr="006411D8">
              <w:rPr>
                <w:b/>
                <w:bCs/>
                <w:sz w:val="22"/>
                <w:szCs w:val="22"/>
              </w:rPr>
              <w:t>Макроекеономски</w:t>
            </w:r>
            <w:r w:rsidRPr="006411D8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6411D8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left="721" w:right="713"/>
              <w:jc w:val="center"/>
              <w:rPr>
                <w:b/>
                <w:bCs/>
                <w:sz w:val="22"/>
                <w:szCs w:val="22"/>
              </w:rPr>
            </w:pPr>
            <w:r w:rsidRPr="006411D8">
              <w:rPr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left="720" w:right="714"/>
              <w:jc w:val="center"/>
              <w:rPr>
                <w:b/>
                <w:bCs/>
                <w:sz w:val="22"/>
                <w:szCs w:val="22"/>
              </w:rPr>
            </w:pPr>
            <w:r w:rsidRPr="006411D8">
              <w:rPr>
                <w:b/>
                <w:bCs/>
                <w:sz w:val="22"/>
                <w:szCs w:val="22"/>
              </w:rPr>
              <w:t>2023.</w:t>
            </w:r>
          </w:p>
        </w:tc>
      </w:tr>
      <w:tr w:rsidR="00952C75" w:rsidRPr="006411D8">
        <w:trPr>
          <w:trHeight w:val="31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left="110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БДП</w:t>
            </w:r>
            <w:r w:rsidRPr="006411D8">
              <w:rPr>
                <w:spacing w:val="-5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у</w:t>
            </w:r>
            <w:r w:rsidRPr="006411D8">
              <w:rPr>
                <w:spacing w:val="-4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млрд.динара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right="94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7.082,5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right="95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8.025,1</w:t>
            </w:r>
          </w:p>
        </w:tc>
      </w:tr>
      <w:tr w:rsidR="00952C75" w:rsidRPr="006411D8">
        <w:trPr>
          <w:trHeight w:val="313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left="110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Стопа</w:t>
            </w:r>
            <w:r w:rsidRPr="006411D8">
              <w:rPr>
                <w:spacing w:val="-3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номиналног</w:t>
            </w:r>
            <w:r w:rsidRPr="006411D8">
              <w:rPr>
                <w:spacing w:val="-3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раста</w:t>
            </w:r>
            <w:r w:rsidRPr="006411D8">
              <w:rPr>
                <w:spacing w:val="-5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БДП</w:t>
            </w:r>
            <w:r w:rsidRPr="006411D8">
              <w:rPr>
                <w:spacing w:val="-3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у</w:t>
            </w:r>
            <w:r w:rsidRPr="006411D8">
              <w:rPr>
                <w:spacing w:val="-3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right="94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13,0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right="95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13,3</w:t>
            </w:r>
          </w:p>
        </w:tc>
      </w:tr>
      <w:tr w:rsidR="00952C75" w:rsidRPr="006411D8">
        <w:trPr>
          <w:trHeight w:val="312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line="252" w:lineRule="exact"/>
              <w:ind w:left="110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Стопа</w:t>
            </w:r>
            <w:r w:rsidRPr="006411D8">
              <w:rPr>
                <w:spacing w:val="-2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реалног</w:t>
            </w:r>
            <w:r w:rsidRPr="006411D8">
              <w:rPr>
                <w:spacing w:val="-4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раста</w:t>
            </w:r>
            <w:r w:rsidRPr="006411D8">
              <w:rPr>
                <w:spacing w:val="-2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БДП</w:t>
            </w:r>
            <w:r w:rsidRPr="006411D8">
              <w:rPr>
                <w:spacing w:val="-4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у</w:t>
            </w:r>
            <w:r w:rsidRPr="006411D8">
              <w:rPr>
                <w:spacing w:val="-2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right="97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2,5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right="97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2,5</w:t>
            </w:r>
          </w:p>
        </w:tc>
      </w:tr>
      <w:tr w:rsidR="00952C75" w:rsidRPr="006411D8">
        <w:trPr>
          <w:trHeight w:val="31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1"/>
              <w:ind w:left="110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Инфлација,</w:t>
            </w:r>
            <w:r w:rsidRPr="006411D8">
              <w:rPr>
                <w:spacing w:val="-3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просек</w:t>
            </w:r>
            <w:r w:rsidRPr="006411D8">
              <w:rPr>
                <w:spacing w:val="-1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периода</w:t>
            </w:r>
            <w:r w:rsidRPr="006411D8">
              <w:rPr>
                <w:spacing w:val="-1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у</w:t>
            </w:r>
            <w:r w:rsidRPr="006411D8">
              <w:rPr>
                <w:spacing w:val="-5"/>
                <w:sz w:val="22"/>
                <w:szCs w:val="22"/>
              </w:rPr>
              <w:t xml:space="preserve"> </w:t>
            </w:r>
            <w:r w:rsidRPr="006411D8">
              <w:rPr>
                <w:sz w:val="22"/>
                <w:szCs w:val="22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3"/>
              <w:ind w:right="94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11,6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75" w:rsidRPr="006411D8" w:rsidRDefault="00952C75">
            <w:pPr>
              <w:pStyle w:val="TableParagraph"/>
              <w:kinsoku w:val="0"/>
              <w:overflowPunct w:val="0"/>
              <w:spacing w:before="3"/>
              <w:ind w:right="95"/>
              <w:jc w:val="right"/>
              <w:rPr>
                <w:sz w:val="22"/>
                <w:szCs w:val="22"/>
              </w:rPr>
            </w:pPr>
            <w:r w:rsidRPr="006411D8">
              <w:rPr>
                <w:sz w:val="22"/>
                <w:szCs w:val="22"/>
              </w:rPr>
              <w:t>11,1</w:t>
            </w:r>
          </w:p>
        </w:tc>
      </w:tr>
    </w:tbl>
    <w:p w:rsidR="00952C75" w:rsidRPr="006411D8" w:rsidRDefault="00952C75">
      <w:pPr>
        <w:pStyle w:val="BodyText"/>
        <w:kinsoku w:val="0"/>
        <w:overflowPunct w:val="0"/>
        <w:spacing w:before="2"/>
        <w:ind w:left="0"/>
        <w:jc w:val="left"/>
      </w:pPr>
    </w:p>
    <w:p w:rsidR="00952C75" w:rsidRPr="006411D8" w:rsidRDefault="00952C75">
      <w:pPr>
        <w:pStyle w:val="BodyText"/>
        <w:kinsoku w:val="0"/>
        <w:overflowPunct w:val="0"/>
        <w:ind w:right="592" w:firstLine="719"/>
      </w:pPr>
      <w:r w:rsidRPr="006411D8">
        <w:t>Одлука о буџету је акт којим локална Скупштина за сваку годину одобрава расходе и</w:t>
      </w:r>
      <w:r w:rsidRPr="006411D8">
        <w:rPr>
          <w:spacing w:val="1"/>
        </w:rPr>
        <w:t xml:space="preserve"> </w:t>
      </w:r>
      <w:r w:rsidRPr="006411D8">
        <w:t>друге издатке, приходе и друга примања, задуживање и друге финансијске трансакције локалне</w:t>
      </w:r>
      <w:r w:rsidRPr="006411D8">
        <w:rPr>
          <w:spacing w:val="1"/>
        </w:rPr>
        <w:t xml:space="preserve"> </w:t>
      </w:r>
      <w:r w:rsidRPr="006411D8">
        <w:t>власти. То је уједно и основа за финансирање свих активности. Буџет, као основни документ</w:t>
      </w:r>
      <w:r w:rsidRPr="006411D8">
        <w:rPr>
          <w:spacing w:val="1"/>
        </w:rPr>
        <w:t xml:space="preserve"> </w:t>
      </w:r>
      <w:r w:rsidRPr="006411D8">
        <w:t>политике локалне самоуправе, је инструмент за информисање грађана о пруженим услугама,</w:t>
      </w:r>
      <w:r w:rsidRPr="006411D8">
        <w:rPr>
          <w:spacing w:val="1"/>
        </w:rPr>
        <w:t xml:space="preserve"> </w:t>
      </w:r>
      <w:r w:rsidRPr="006411D8">
        <w:t>програмима,</w:t>
      </w:r>
      <w:r w:rsidRPr="006411D8">
        <w:rPr>
          <w:spacing w:val="-3"/>
        </w:rPr>
        <w:t xml:space="preserve"> </w:t>
      </w:r>
      <w:r w:rsidRPr="006411D8">
        <w:t>циљевима и</w:t>
      </w:r>
      <w:r w:rsidRPr="006411D8">
        <w:rPr>
          <w:spacing w:val="-3"/>
        </w:rPr>
        <w:t xml:space="preserve"> </w:t>
      </w:r>
      <w:r w:rsidRPr="006411D8">
        <w:t>усмерењима за наредну годину.</w:t>
      </w:r>
    </w:p>
    <w:p w:rsidR="00952C75" w:rsidRPr="006411D8" w:rsidRDefault="00952C75">
      <w:pPr>
        <w:pStyle w:val="BodyText"/>
        <w:kinsoku w:val="0"/>
        <w:overflowPunct w:val="0"/>
        <w:ind w:right="592" w:firstLine="719"/>
      </w:pPr>
      <w:r w:rsidRPr="006411D8">
        <w:t>Мере фискалне консолидације у претходне две буџетске године биле су приоритетна</w:t>
      </w:r>
      <w:r w:rsidRPr="006411D8">
        <w:rPr>
          <w:spacing w:val="1"/>
        </w:rPr>
        <w:t xml:space="preserve"> </w:t>
      </w:r>
      <w:r w:rsidRPr="006411D8">
        <w:rPr>
          <w:spacing w:val="-1"/>
        </w:rPr>
        <w:t>активност</w:t>
      </w:r>
      <w:r w:rsidR="00974B04" w:rsidRPr="006411D8">
        <w:rPr>
          <w:spacing w:val="-10"/>
        </w:rPr>
        <w:t xml:space="preserve"> </w:t>
      </w:r>
      <w:r w:rsidR="00974B04" w:rsidRPr="006411D8">
        <w:rPr>
          <w:spacing w:val="-10"/>
          <w:lang w:val="sr-Cyrl-RS"/>
        </w:rPr>
        <w:t>Председника</w:t>
      </w:r>
      <w:r w:rsidRPr="006411D8">
        <w:rPr>
          <w:spacing w:val="-1"/>
        </w:rPr>
        <w:t>,</w:t>
      </w:r>
      <w:r w:rsidRPr="006411D8">
        <w:rPr>
          <w:spacing w:val="-9"/>
        </w:rPr>
        <w:t xml:space="preserve"> </w:t>
      </w:r>
      <w:r w:rsidRPr="006411D8">
        <w:rPr>
          <w:spacing w:val="-1"/>
        </w:rPr>
        <w:t>као</w:t>
      </w:r>
      <w:r w:rsidRPr="006411D8">
        <w:rPr>
          <w:spacing w:val="-9"/>
        </w:rPr>
        <w:t xml:space="preserve"> </w:t>
      </w:r>
      <w:r w:rsidRPr="006411D8">
        <w:rPr>
          <w:spacing w:val="-1"/>
        </w:rPr>
        <w:t>одговорног</w:t>
      </w:r>
      <w:r w:rsidRPr="006411D8">
        <w:rPr>
          <w:spacing w:val="-9"/>
        </w:rPr>
        <w:t xml:space="preserve"> </w:t>
      </w:r>
      <w:r w:rsidRPr="006411D8">
        <w:rPr>
          <w:spacing w:val="-1"/>
        </w:rPr>
        <w:t>лица</w:t>
      </w:r>
      <w:r w:rsidRPr="006411D8">
        <w:rPr>
          <w:spacing w:val="-8"/>
        </w:rPr>
        <w:t xml:space="preserve"> </w:t>
      </w:r>
      <w:r w:rsidRPr="006411D8">
        <w:rPr>
          <w:spacing w:val="-1"/>
        </w:rPr>
        <w:t>за</w:t>
      </w:r>
      <w:r w:rsidRPr="006411D8">
        <w:rPr>
          <w:spacing w:val="-12"/>
        </w:rPr>
        <w:t xml:space="preserve"> </w:t>
      </w:r>
      <w:r w:rsidRPr="006411D8">
        <w:rPr>
          <w:spacing w:val="-1"/>
        </w:rPr>
        <w:t>извршење</w:t>
      </w:r>
      <w:r w:rsidRPr="006411D8">
        <w:rPr>
          <w:spacing w:val="-9"/>
        </w:rPr>
        <w:t xml:space="preserve"> </w:t>
      </w:r>
      <w:r w:rsidRPr="006411D8">
        <w:rPr>
          <w:spacing w:val="-1"/>
        </w:rPr>
        <w:t>буџета</w:t>
      </w:r>
      <w:r w:rsidRPr="006411D8">
        <w:rPr>
          <w:spacing w:val="-10"/>
        </w:rPr>
        <w:t xml:space="preserve"> </w:t>
      </w:r>
      <w:r w:rsidR="00974B04" w:rsidRPr="006411D8">
        <w:rPr>
          <w:spacing w:val="-1"/>
        </w:rPr>
        <w:t>општине.</w:t>
      </w:r>
      <w:r w:rsidRPr="006411D8">
        <w:rPr>
          <w:spacing w:val="-9"/>
        </w:rPr>
        <w:t xml:space="preserve"> </w:t>
      </w:r>
      <w:r w:rsidRPr="006411D8">
        <w:rPr>
          <w:spacing w:val="-1"/>
        </w:rPr>
        <w:t>Резултат</w:t>
      </w:r>
      <w:r w:rsidRPr="006411D8">
        <w:rPr>
          <w:spacing w:val="-10"/>
        </w:rPr>
        <w:t xml:space="preserve"> </w:t>
      </w:r>
      <w:proofErr w:type="gramStart"/>
      <w:r w:rsidRPr="006411D8">
        <w:rPr>
          <w:spacing w:val="-1"/>
        </w:rPr>
        <w:t>спроведених</w:t>
      </w:r>
      <w:r w:rsidR="00784C9E">
        <w:rPr>
          <w:spacing w:val="-1"/>
        </w:rPr>
        <w:t xml:space="preserve"> </w:t>
      </w:r>
      <w:r w:rsidRPr="006411D8">
        <w:rPr>
          <w:spacing w:val="-53"/>
        </w:rPr>
        <w:t xml:space="preserve"> </w:t>
      </w:r>
      <w:r w:rsidRPr="006411D8">
        <w:t>мера</w:t>
      </w:r>
      <w:proofErr w:type="gramEnd"/>
      <w:r w:rsidRPr="006411D8">
        <w:rPr>
          <w:spacing w:val="-10"/>
        </w:rPr>
        <w:t xml:space="preserve"> </w:t>
      </w:r>
      <w:r w:rsidRPr="006411D8">
        <w:t>је</w:t>
      </w:r>
      <w:r w:rsidRPr="006411D8">
        <w:rPr>
          <w:spacing w:val="-9"/>
        </w:rPr>
        <w:t xml:space="preserve"> </w:t>
      </w:r>
      <w:r w:rsidRPr="006411D8">
        <w:t>успостављена</w:t>
      </w:r>
      <w:r w:rsidRPr="006411D8">
        <w:rPr>
          <w:spacing w:val="-13"/>
        </w:rPr>
        <w:t xml:space="preserve"> </w:t>
      </w:r>
      <w:r w:rsidRPr="006411D8">
        <w:t>фискална</w:t>
      </w:r>
      <w:r w:rsidRPr="006411D8">
        <w:rPr>
          <w:spacing w:val="-9"/>
        </w:rPr>
        <w:t xml:space="preserve"> </w:t>
      </w:r>
      <w:r w:rsidRPr="006411D8">
        <w:t>стабилност,</w:t>
      </w:r>
      <w:r w:rsidRPr="006411D8">
        <w:rPr>
          <w:spacing w:val="-11"/>
        </w:rPr>
        <w:t xml:space="preserve"> </w:t>
      </w:r>
      <w:r w:rsidRPr="006411D8">
        <w:t>а</w:t>
      </w:r>
      <w:r w:rsidRPr="006411D8">
        <w:rPr>
          <w:spacing w:val="-9"/>
        </w:rPr>
        <w:t xml:space="preserve"> </w:t>
      </w:r>
      <w:r w:rsidRPr="006411D8">
        <w:t>одржање</w:t>
      </w:r>
      <w:r w:rsidRPr="006411D8">
        <w:rPr>
          <w:spacing w:val="-10"/>
        </w:rPr>
        <w:t xml:space="preserve"> </w:t>
      </w:r>
      <w:r w:rsidRPr="006411D8">
        <w:t>фискалне</w:t>
      </w:r>
      <w:r w:rsidRPr="006411D8">
        <w:rPr>
          <w:spacing w:val="-9"/>
        </w:rPr>
        <w:t xml:space="preserve"> </w:t>
      </w:r>
      <w:r w:rsidRPr="006411D8">
        <w:t>стабилности</w:t>
      </w:r>
      <w:r w:rsidRPr="006411D8">
        <w:rPr>
          <w:spacing w:val="-13"/>
        </w:rPr>
        <w:t xml:space="preserve"> </w:t>
      </w:r>
      <w:r w:rsidRPr="006411D8">
        <w:t>је</w:t>
      </w:r>
      <w:r w:rsidRPr="006411D8">
        <w:rPr>
          <w:spacing w:val="-10"/>
        </w:rPr>
        <w:t xml:space="preserve"> </w:t>
      </w:r>
      <w:r w:rsidRPr="006411D8">
        <w:t>један</w:t>
      </w:r>
      <w:r w:rsidRPr="006411D8">
        <w:rPr>
          <w:spacing w:val="-10"/>
        </w:rPr>
        <w:t xml:space="preserve"> </w:t>
      </w:r>
      <w:r w:rsidRPr="006411D8">
        <w:t>од</w:t>
      </w:r>
      <w:r w:rsidRPr="006411D8">
        <w:rPr>
          <w:spacing w:val="-10"/>
        </w:rPr>
        <w:t xml:space="preserve"> </w:t>
      </w:r>
      <w:r w:rsidRPr="006411D8">
        <w:t>главних</w:t>
      </w:r>
      <w:r w:rsidR="002558E9">
        <w:rPr>
          <w:lang w:val="sr-Cyrl-RS"/>
        </w:rPr>
        <w:t xml:space="preserve"> </w:t>
      </w:r>
      <w:r w:rsidRPr="006411D8">
        <w:rPr>
          <w:spacing w:val="-52"/>
        </w:rPr>
        <w:t xml:space="preserve"> </w:t>
      </w:r>
      <w:r w:rsidRPr="006411D8">
        <w:t>циљева</w:t>
      </w:r>
      <w:r w:rsidRPr="006411D8">
        <w:rPr>
          <w:spacing w:val="-1"/>
        </w:rPr>
        <w:t xml:space="preserve"> </w:t>
      </w:r>
      <w:r w:rsidRPr="006411D8">
        <w:t xml:space="preserve">планираних политика у 2023. </w:t>
      </w:r>
      <w:proofErr w:type="gramStart"/>
      <w:r w:rsidRPr="006411D8">
        <w:t>години</w:t>
      </w:r>
      <w:proofErr w:type="gramEnd"/>
      <w:r w:rsidRPr="006411D8">
        <w:t>.</w:t>
      </w:r>
    </w:p>
    <w:p w:rsidR="00952C75" w:rsidRPr="006411D8" w:rsidRDefault="00952C75">
      <w:pPr>
        <w:pStyle w:val="BodyText"/>
        <w:kinsoku w:val="0"/>
        <w:overflowPunct w:val="0"/>
        <w:ind w:right="591" w:firstLine="707"/>
      </w:pPr>
      <w:r w:rsidRPr="006411D8">
        <w:t>Овогодишња ак</w:t>
      </w:r>
      <w:r w:rsidR="003543E0">
        <w:t xml:space="preserve">тивност на припреми буџета </w:t>
      </w:r>
      <w:r w:rsidR="003543E0">
        <w:rPr>
          <w:lang w:val="sr-Cyrl-RS"/>
        </w:rPr>
        <w:t>општине</w:t>
      </w:r>
      <w:r w:rsidRPr="006411D8">
        <w:t xml:space="preserve"> за 2023. </w:t>
      </w:r>
      <w:proofErr w:type="gramStart"/>
      <w:r w:rsidRPr="006411D8">
        <w:t>годину</w:t>
      </w:r>
      <w:proofErr w:type="gramEnd"/>
      <w:r w:rsidRPr="006411D8">
        <w:t xml:space="preserve"> започета је 31.марта</w:t>
      </w:r>
      <w:r w:rsidRPr="006411D8">
        <w:rPr>
          <w:spacing w:val="1"/>
        </w:rPr>
        <w:t xml:space="preserve"> </w:t>
      </w:r>
      <w:r w:rsidRPr="006411D8">
        <w:t>2022.</w:t>
      </w:r>
      <w:r w:rsidRPr="006411D8">
        <w:rPr>
          <w:spacing w:val="-7"/>
        </w:rPr>
        <w:t xml:space="preserve"> </w:t>
      </w:r>
      <w:proofErr w:type="gramStart"/>
      <w:r w:rsidRPr="006411D8">
        <w:t>године</w:t>
      </w:r>
      <w:proofErr w:type="gramEnd"/>
      <w:r w:rsidRPr="006411D8">
        <w:rPr>
          <w:spacing w:val="-7"/>
        </w:rPr>
        <w:t xml:space="preserve"> </w:t>
      </w:r>
      <w:r w:rsidRPr="006411D8">
        <w:t>достављањем</w:t>
      </w:r>
      <w:r w:rsidRPr="006411D8">
        <w:rPr>
          <w:spacing w:val="-5"/>
        </w:rPr>
        <w:t xml:space="preserve"> </w:t>
      </w:r>
      <w:r w:rsidRPr="006411D8">
        <w:t>Плана</w:t>
      </w:r>
      <w:r w:rsidRPr="006411D8">
        <w:rPr>
          <w:spacing w:val="-7"/>
        </w:rPr>
        <w:t xml:space="preserve"> </w:t>
      </w:r>
      <w:r w:rsidRPr="006411D8">
        <w:t>поступног</w:t>
      </w:r>
      <w:r w:rsidRPr="006411D8">
        <w:rPr>
          <w:spacing w:val="-4"/>
        </w:rPr>
        <w:t xml:space="preserve"> </w:t>
      </w:r>
      <w:r w:rsidRPr="006411D8">
        <w:t>увођења</w:t>
      </w:r>
      <w:r w:rsidRPr="006411D8">
        <w:rPr>
          <w:spacing w:val="-7"/>
        </w:rPr>
        <w:t xml:space="preserve"> </w:t>
      </w:r>
      <w:r w:rsidRPr="006411D8">
        <w:t>родно</w:t>
      </w:r>
      <w:r w:rsidRPr="006411D8">
        <w:rPr>
          <w:spacing w:val="-6"/>
        </w:rPr>
        <w:t xml:space="preserve"> </w:t>
      </w:r>
      <w:r w:rsidRPr="006411D8">
        <w:t>одговороног</w:t>
      </w:r>
      <w:r w:rsidRPr="006411D8">
        <w:rPr>
          <w:spacing w:val="-7"/>
        </w:rPr>
        <w:t xml:space="preserve"> </w:t>
      </w:r>
      <w:r w:rsidRPr="006411D8">
        <w:t>буџетирања</w:t>
      </w:r>
      <w:r w:rsidRPr="006411D8">
        <w:rPr>
          <w:spacing w:val="-4"/>
        </w:rPr>
        <w:t xml:space="preserve"> </w:t>
      </w:r>
      <w:r w:rsidRPr="006411D8">
        <w:t>у</w:t>
      </w:r>
      <w:r w:rsidRPr="006411D8">
        <w:rPr>
          <w:spacing w:val="-7"/>
        </w:rPr>
        <w:t xml:space="preserve"> </w:t>
      </w:r>
      <w:r w:rsidRPr="006411D8">
        <w:t>поступак</w:t>
      </w:r>
      <w:r w:rsidRPr="006411D8">
        <w:rPr>
          <w:spacing w:val="-53"/>
        </w:rPr>
        <w:t xml:space="preserve"> </w:t>
      </w:r>
      <w:r w:rsidR="00784C9E">
        <w:rPr>
          <w:spacing w:val="-53"/>
        </w:rPr>
        <w:t xml:space="preserve"> </w:t>
      </w:r>
      <w:r w:rsidRPr="006411D8">
        <w:t xml:space="preserve">припреме и доношења буџета града за 2023. </w:t>
      </w:r>
      <w:proofErr w:type="gramStart"/>
      <w:r w:rsidRPr="006411D8">
        <w:t>годину</w:t>
      </w:r>
      <w:proofErr w:type="gramEnd"/>
      <w:r w:rsidRPr="006411D8">
        <w:t>. Родно одговорно буџетирање подразумева</w:t>
      </w:r>
      <w:r w:rsidRPr="006411D8">
        <w:rPr>
          <w:spacing w:val="1"/>
        </w:rPr>
        <w:t xml:space="preserve"> </w:t>
      </w:r>
      <w:r w:rsidRPr="006411D8">
        <w:t>родну</w:t>
      </w:r>
      <w:r w:rsidRPr="006411D8">
        <w:rPr>
          <w:spacing w:val="1"/>
        </w:rPr>
        <w:t xml:space="preserve"> </w:t>
      </w:r>
      <w:r w:rsidRPr="006411D8">
        <w:t>анализу</w:t>
      </w:r>
      <w:r w:rsidRPr="006411D8">
        <w:rPr>
          <w:spacing w:val="1"/>
        </w:rPr>
        <w:t xml:space="preserve"> </w:t>
      </w:r>
      <w:r w:rsidRPr="006411D8">
        <w:t>буџета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реструктурирање</w:t>
      </w:r>
      <w:r w:rsidRPr="006411D8">
        <w:rPr>
          <w:spacing w:val="1"/>
        </w:rPr>
        <w:t xml:space="preserve"> </w:t>
      </w:r>
      <w:r w:rsidRPr="006411D8">
        <w:t>прихода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расхода</w:t>
      </w:r>
      <w:r w:rsidRPr="006411D8">
        <w:rPr>
          <w:spacing w:val="1"/>
        </w:rPr>
        <w:t xml:space="preserve"> </w:t>
      </w:r>
      <w:r w:rsidRPr="006411D8">
        <w:t>са</w:t>
      </w:r>
      <w:r w:rsidRPr="006411D8">
        <w:rPr>
          <w:spacing w:val="1"/>
        </w:rPr>
        <w:t xml:space="preserve"> </w:t>
      </w:r>
      <w:r w:rsidRPr="006411D8">
        <w:t>циљем</w:t>
      </w:r>
      <w:r w:rsidRPr="006411D8">
        <w:rPr>
          <w:spacing w:val="1"/>
        </w:rPr>
        <w:t xml:space="preserve"> </w:t>
      </w:r>
      <w:r w:rsidRPr="006411D8">
        <w:t>унапређења</w:t>
      </w:r>
      <w:r w:rsidRPr="006411D8">
        <w:rPr>
          <w:spacing w:val="1"/>
        </w:rPr>
        <w:t xml:space="preserve"> </w:t>
      </w:r>
      <w:r w:rsidRPr="006411D8">
        <w:t>родне</w:t>
      </w:r>
      <w:r w:rsidRPr="006411D8">
        <w:rPr>
          <w:spacing w:val="1"/>
        </w:rPr>
        <w:t xml:space="preserve"> </w:t>
      </w:r>
      <w:r w:rsidRPr="006411D8">
        <w:t>равноправности.</w:t>
      </w:r>
      <w:r w:rsidRPr="006411D8">
        <w:rPr>
          <w:spacing w:val="1"/>
        </w:rPr>
        <w:t xml:space="preserve"> </w:t>
      </w:r>
      <w:r w:rsidRPr="006411D8">
        <w:t>Процес</w:t>
      </w:r>
      <w:r w:rsidRPr="006411D8">
        <w:rPr>
          <w:spacing w:val="1"/>
        </w:rPr>
        <w:t xml:space="preserve"> </w:t>
      </w:r>
      <w:r w:rsidRPr="006411D8">
        <w:t>увођења</w:t>
      </w:r>
      <w:r w:rsidRPr="006411D8">
        <w:rPr>
          <w:spacing w:val="1"/>
        </w:rPr>
        <w:t xml:space="preserve"> </w:t>
      </w:r>
      <w:r w:rsidRPr="006411D8">
        <w:t>родно</w:t>
      </w:r>
      <w:r w:rsidRPr="006411D8">
        <w:rPr>
          <w:spacing w:val="1"/>
        </w:rPr>
        <w:t xml:space="preserve"> </w:t>
      </w:r>
      <w:r w:rsidRPr="006411D8">
        <w:t>одговорног</w:t>
      </w:r>
      <w:r w:rsidRPr="006411D8">
        <w:rPr>
          <w:spacing w:val="1"/>
        </w:rPr>
        <w:t xml:space="preserve"> </w:t>
      </w:r>
      <w:r w:rsidRPr="006411D8">
        <w:t>буџетирања</w:t>
      </w:r>
      <w:r w:rsidRPr="006411D8">
        <w:rPr>
          <w:spacing w:val="1"/>
        </w:rPr>
        <w:t xml:space="preserve"> </w:t>
      </w:r>
      <w:r w:rsidRPr="006411D8">
        <w:t>је</w:t>
      </w:r>
      <w:r w:rsidRPr="006411D8">
        <w:rPr>
          <w:spacing w:val="1"/>
        </w:rPr>
        <w:t xml:space="preserve"> </w:t>
      </w:r>
      <w:r w:rsidRPr="006411D8">
        <w:t>започет</w:t>
      </w:r>
      <w:r w:rsidRPr="006411D8">
        <w:rPr>
          <w:spacing w:val="1"/>
        </w:rPr>
        <w:t xml:space="preserve"> </w:t>
      </w:r>
      <w:r w:rsidRPr="006411D8">
        <w:t>2018.</w:t>
      </w:r>
      <w:r w:rsidRPr="006411D8">
        <w:rPr>
          <w:spacing w:val="1"/>
        </w:rPr>
        <w:t xml:space="preserve"> </w:t>
      </w:r>
      <w:proofErr w:type="gramStart"/>
      <w:r w:rsidRPr="006411D8">
        <w:t>године</w:t>
      </w:r>
      <w:proofErr w:type="gramEnd"/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саставни</w:t>
      </w:r>
      <w:r w:rsidRPr="006411D8">
        <w:rPr>
          <w:spacing w:val="-8"/>
        </w:rPr>
        <w:t xml:space="preserve"> </w:t>
      </w:r>
      <w:r w:rsidRPr="006411D8">
        <w:t>је</w:t>
      </w:r>
      <w:r w:rsidRPr="006411D8">
        <w:rPr>
          <w:spacing w:val="-6"/>
        </w:rPr>
        <w:t xml:space="preserve"> </w:t>
      </w:r>
      <w:r w:rsidRPr="006411D8">
        <w:t>део</w:t>
      </w:r>
      <w:r w:rsidRPr="006411D8">
        <w:rPr>
          <w:spacing w:val="-8"/>
        </w:rPr>
        <w:t xml:space="preserve"> </w:t>
      </w:r>
      <w:r w:rsidRPr="006411D8">
        <w:t>припреме</w:t>
      </w:r>
      <w:r w:rsidRPr="006411D8">
        <w:rPr>
          <w:spacing w:val="-9"/>
        </w:rPr>
        <w:t xml:space="preserve"> </w:t>
      </w:r>
      <w:r w:rsidRPr="006411D8">
        <w:t>буџета</w:t>
      </w:r>
      <w:r w:rsidRPr="006411D8">
        <w:rPr>
          <w:spacing w:val="-7"/>
        </w:rPr>
        <w:t xml:space="preserve"> </w:t>
      </w:r>
      <w:r w:rsidRPr="006411D8">
        <w:t>протеклих</w:t>
      </w:r>
      <w:r w:rsidRPr="006411D8">
        <w:rPr>
          <w:spacing w:val="-7"/>
        </w:rPr>
        <w:t xml:space="preserve"> </w:t>
      </w:r>
      <w:r w:rsidRPr="006411D8">
        <w:t>година.</w:t>
      </w:r>
      <w:r w:rsidRPr="006411D8">
        <w:rPr>
          <w:spacing w:val="-12"/>
        </w:rPr>
        <w:t xml:space="preserve"> </w:t>
      </w:r>
      <w:r w:rsidRPr="006411D8">
        <w:t>У</w:t>
      </w:r>
      <w:r w:rsidRPr="006411D8">
        <w:rPr>
          <w:spacing w:val="-7"/>
        </w:rPr>
        <w:t xml:space="preserve"> </w:t>
      </w:r>
      <w:r w:rsidRPr="006411D8">
        <w:t>2023.</w:t>
      </w:r>
      <w:r w:rsidRPr="006411D8">
        <w:rPr>
          <w:spacing w:val="-8"/>
        </w:rPr>
        <w:t xml:space="preserve"> </w:t>
      </w:r>
      <w:proofErr w:type="gramStart"/>
      <w:r w:rsidRPr="006411D8">
        <w:t>години</w:t>
      </w:r>
      <w:proofErr w:type="gramEnd"/>
      <w:r w:rsidRPr="006411D8">
        <w:rPr>
          <w:spacing w:val="-8"/>
        </w:rPr>
        <w:t xml:space="preserve"> </w:t>
      </w:r>
      <w:r w:rsidRPr="006411D8">
        <w:t>наставља</w:t>
      </w:r>
      <w:r w:rsidRPr="006411D8">
        <w:rPr>
          <w:spacing w:val="-9"/>
        </w:rPr>
        <w:t xml:space="preserve"> </w:t>
      </w:r>
      <w:r w:rsidRPr="006411D8">
        <w:t>се</w:t>
      </w:r>
      <w:r w:rsidRPr="006411D8">
        <w:rPr>
          <w:spacing w:val="-5"/>
        </w:rPr>
        <w:t xml:space="preserve"> </w:t>
      </w:r>
      <w:r w:rsidRPr="006411D8">
        <w:t>родно</w:t>
      </w:r>
      <w:r w:rsidRPr="006411D8">
        <w:rPr>
          <w:spacing w:val="-7"/>
        </w:rPr>
        <w:t xml:space="preserve"> </w:t>
      </w:r>
      <w:r w:rsidRPr="006411D8">
        <w:t>одговорно</w:t>
      </w:r>
      <w:r w:rsidR="00784C9E">
        <w:t xml:space="preserve"> </w:t>
      </w:r>
      <w:r w:rsidR="00784C9E">
        <w:rPr>
          <w:spacing w:val="-53"/>
        </w:rPr>
        <w:t xml:space="preserve">  </w:t>
      </w:r>
      <w:r w:rsidRPr="006411D8">
        <w:t>буџетирање путем дефинисања родне компоненте, односно родних циљева и индикатора у</w:t>
      </w:r>
      <w:r w:rsidRPr="006411D8">
        <w:rPr>
          <w:spacing w:val="1"/>
        </w:rPr>
        <w:t xml:space="preserve"> </w:t>
      </w:r>
      <w:r w:rsidR="00877FF7" w:rsidRPr="006411D8">
        <w:t xml:space="preserve">оквиру Програма 14 </w:t>
      </w:r>
      <w:r w:rsidR="00877FF7" w:rsidRPr="006411D8">
        <w:rPr>
          <w:lang w:val="sr-Cyrl-RS"/>
        </w:rPr>
        <w:t>Развој спорта и омладине</w:t>
      </w:r>
      <w:r w:rsidRPr="006411D8">
        <w:t>.</w:t>
      </w:r>
    </w:p>
    <w:p w:rsidR="00952C75" w:rsidRPr="006411D8" w:rsidRDefault="00952C75">
      <w:pPr>
        <w:pStyle w:val="BodyText"/>
        <w:kinsoku w:val="0"/>
        <w:overflowPunct w:val="0"/>
        <w:spacing w:before="1"/>
        <w:ind w:right="592" w:firstLine="707"/>
      </w:pPr>
      <w:r w:rsidRPr="006411D8">
        <w:t>Према б</w:t>
      </w:r>
      <w:r w:rsidR="00877FF7" w:rsidRPr="006411D8">
        <w:t xml:space="preserve">уџетском календару, </w:t>
      </w:r>
      <w:r w:rsidR="00877FF7" w:rsidRPr="006411D8">
        <w:rPr>
          <w:lang w:val="sr-Cyrl-RS"/>
        </w:rPr>
        <w:t xml:space="preserve">Одељење </w:t>
      </w:r>
      <w:r w:rsidR="00877FF7" w:rsidRPr="006411D8">
        <w:t xml:space="preserve">за финансије општинске </w:t>
      </w:r>
      <w:proofErr w:type="gramStart"/>
      <w:r w:rsidRPr="006411D8">
        <w:t>управе</w:t>
      </w:r>
      <w:r w:rsidR="00877FF7" w:rsidRPr="006411D8">
        <w:rPr>
          <w:lang w:val="sr-Cyrl-RS"/>
        </w:rPr>
        <w:t xml:space="preserve"> </w:t>
      </w:r>
      <w:r w:rsidR="002A7B2D" w:rsidRPr="006411D8">
        <w:t xml:space="preserve"> је</w:t>
      </w:r>
      <w:proofErr w:type="gramEnd"/>
      <w:r w:rsidR="002A7B2D" w:rsidRPr="006411D8">
        <w:t xml:space="preserve"> 19</w:t>
      </w:r>
      <w:r w:rsidRPr="006411D8">
        <w:t xml:space="preserve">. </w:t>
      </w:r>
      <w:proofErr w:type="gramStart"/>
      <w:r w:rsidRPr="006411D8">
        <w:t>јула</w:t>
      </w:r>
      <w:proofErr w:type="gramEnd"/>
      <w:r w:rsidRPr="006411D8">
        <w:t xml:space="preserve"> 2022.</w:t>
      </w:r>
      <w:r w:rsidRPr="006411D8">
        <w:rPr>
          <w:spacing w:val="1"/>
        </w:rPr>
        <w:t xml:space="preserve"> </w:t>
      </w:r>
      <w:proofErr w:type="gramStart"/>
      <w:r w:rsidRPr="006411D8">
        <w:t>године</w:t>
      </w:r>
      <w:proofErr w:type="gramEnd"/>
      <w:r w:rsidRPr="006411D8">
        <w:t xml:space="preserve"> доставио директним</w:t>
      </w:r>
      <w:r w:rsidR="002A7B2D" w:rsidRPr="006411D8">
        <w:rPr>
          <w:lang w:val="sr-Cyrl-RS"/>
        </w:rPr>
        <w:t xml:space="preserve"> и индиректним</w:t>
      </w:r>
      <w:r w:rsidRPr="006411D8">
        <w:t xml:space="preserve"> корисницима буџетских средстава Упутство за припрему буџета</w:t>
      </w:r>
      <w:r w:rsidRPr="006411D8">
        <w:rPr>
          <w:spacing w:val="1"/>
        </w:rPr>
        <w:t xml:space="preserve"> </w:t>
      </w:r>
      <w:r w:rsidR="002A7B2D" w:rsidRPr="006411D8">
        <w:t xml:space="preserve">општине </w:t>
      </w:r>
      <w:r w:rsidR="002A7B2D" w:rsidRPr="006411D8">
        <w:rPr>
          <w:lang w:val="sr-Cyrl-RS"/>
        </w:rPr>
        <w:t>Чока</w:t>
      </w:r>
      <w:r w:rsidRPr="006411D8">
        <w:rPr>
          <w:spacing w:val="-6"/>
        </w:rPr>
        <w:t xml:space="preserve"> </w:t>
      </w:r>
      <w:r w:rsidRPr="006411D8">
        <w:t>за</w:t>
      </w:r>
      <w:r w:rsidRPr="006411D8">
        <w:rPr>
          <w:spacing w:val="-5"/>
        </w:rPr>
        <w:t xml:space="preserve"> </w:t>
      </w:r>
      <w:r w:rsidRPr="006411D8">
        <w:t>период</w:t>
      </w:r>
      <w:r w:rsidRPr="006411D8">
        <w:rPr>
          <w:spacing w:val="-8"/>
        </w:rPr>
        <w:t xml:space="preserve"> </w:t>
      </w:r>
      <w:r w:rsidR="002558E9">
        <w:rPr>
          <w:spacing w:val="-8"/>
          <w:lang w:val="sr-Cyrl-RS"/>
        </w:rPr>
        <w:t xml:space="preserve"> </w:t>
      </w:r>
      <w:r w:rsidRPr="006411D8">
        <w:t>2023.-2025.</w:t>
      </w:r>
      <w:r w:rsidRPr="006411D8">
        <w:rPr>
          <w:spacing w:val="-9"/>
        </w:rPr>
        <w:t xml:space="preserve"> </w:t>
      </w:r>
      <w:proofErr w:type="gramStart"/>
      <w:r w:rsidRPr="006411D8">
        <w:t>година</w:t>
      </w:r>
      <w:proofErr w:type="gramEnd"/>
      <w:r w:rsidRPr="006411D8">
        <w:t>,</w:t>
      </w:r>
      <w:r w:rsidRPr="006411D8">
        <w:rPr>
          <w:spacing w:val="-8"/>
        </w:rPr>
        <w:t xml:space="preserve"> </w:t>
      </w:r>
      <w:r w:rsidRPr="006411D8">
        <w:t>а</w:t>
      </w:r>
      <w:r w:rsidRPr="006411D8">
        <w:rPr>
          <w:spacing w:val="-6"/>
        </w:rPr>
        <w:t xml:space="preserve"> </w:t>
      </w:r>
      <w:r w:rsidRPr="006411D8">
        <w:t>на</w:t>
      </w:r>
      <w:r w:rsidRPr="006411D8">
        <w:rPr>
          <w:spacing w:val="-6"/>
        </w:rPr>
        <w:t xml:space="preserve"> </w:t>
      </w:r>
      <w:r w:rsidRPr="006411D8">
        <w:t>основу</w:t>
      </w:r>
      <w:r w:rsidRPr="006411D8">
        <w:rPr>
          <w:spacing w:val="-5"/>
        </w:rPr>
        <w:t xml:space="preserve"> </w:t>
      </w:r>
      <w:r w:rsidRPr="006411D8">
        <w:t>Упутства</w:t>
      </w:r>
      <w:r w:rsidRPr="006411D8">
        <w:rPr>
          <w:spacing w:val="-6"/>
        </w:rPr>
        <w:t xml:space="preserve"> </w:t>
      </w:r>
      <w:r w:rsidRPr="006411D8">
        <w:t>за</w:t>
      </w:r>
      <w:r w:rsidRPr="006411D8">
        <w:rPr>
          <w:spacing w:val="-6"/>
        </w:rPr>
        <w:t xml:space="preserve"> </w:t>
      </w:r>
      <w:r w:rsidRPr="006411D8">
        <w:t>припрему</w:t>
      </w:r>
      <w:r w:rsidRPr="006411D8">
        <w:rPr>
          <w:spacing w:val="-6"/>
        </w:rPr>
        <w:t xml:space="preserve"> </w:t>
      </w:r>
      <w:r w:rsidRPr="006411D8">
        <w:t>одлуке</w:t>
      </w:r>
      <w:r w:rsidRPr="006411D8">
        <w:rPr>
          <w:spacing w:val="-6"/>
        </w:rPr>
        <w:t xml:space="preserve"> </w:t>
      </w:r>
      <w:r w:rsidRPr="006411D8">
        <w:t>о</w:t>
      </w:r>
      <w:r w:rsidRPr="006411D8">
        <w:rPr>
          <w:spacing w:val="-9"/>
        </w:rPr>
        <w:t xml:space="preserve"> </w:t>
      </w:r>
      <w:r w:rsidRPr="006411D8">
        <w:t>буџету</w:t>
      </w:r>
      <w:r w:rsidR="00784C9E">
        <w:t xml:space="preserve"> </w:t>
      </w:r>
      <w:r w:rsidRPr="006411D8">
        <w:rPr>
          <w:spacing w:val="-52"/>
        </w:rPr>
        <w:t xml:space="preserve"> </w:t>
      </w:r>
      <w:r w:rsidRPr="006411D8">
        <w:t xml:space="preserve">локалне власти за 2023. </w:t>
      </w:r>
      <w:proofErr w:type="gramStart"/>
      <w:r w:rsidRPr="006411D8">
        <w:t>годину</w:t>
      </w:r>
      <w:proofErr w:type="gramEnd"/>
      <w:r w:rsidRPr="006411D8">
        <w:t xml:space="preserve"> и пројекција за 2024. </w:t>
      </w:r>
      <w:proofErr w:type="gramStart"/>
      <w:r w:rsidRPr="006411D8">
        <w:t>и</w:t>
      </w:r>
      <w:proofErr w:type="gramEnd"/>
      <w:r w:rsidRPr="006411D8">
        <w:t xml:space="preserve"> 2025. </w:t>
      </w:r>
      <w:proofErr w:type="gramStart"/>
      <w:r w:rsidRPr="006411D8">
        <w:t>годину</w:t>
      </w:r>
      <w:proofErr w:type="gramEnd"/>
      <w:r w:rsidRPr="006411D8">
        <w:t xml:space="preserve"> са основним смерницама</w:t>
      </w:r>
      <w:r w:rsidRPr="006411D8">
        <w:rPr>
          <w:spacing w:val="1"/>
        </w:rPr>
        <w:t xml:space="preserve"> </w:t>
      </w:r>
      <w:r w:rsidRPr="006411D8">
        <w:t>Министарства</w:t>
      </w:r>
      <w:r w:rsidRPr="006411D8">
        <w:rPr>
          <w:spacing w:val="-3"/>
        </w:rPr>
        <w:t xml:space="preserve"> </w:t>
      </w:r>
      <w:r w:rsidRPr="006411D8">
        <w:t>финансија.</w:t>
      </w:r>
    </w:p>
    <w:p w:rsidR="00952C75" w:rsidRPr="006411D8" w:rsidRDefault="00952C75">
      <w:pPr>
        <w:pStyle w:val="BodyText"/>
        <w:kinsoku w:val="0"/>
        <w:overflowPunct w:val="0"/>
        <w:ind w:right="593" w:firstLine="707"/>
      </w:pPr>
      <w:r w:rsidRPr="006411D8">
        <w:t>У смерницама је посебно наглашено да услед настале ситуације везане за енергетску</w:t>
      </w:r>
      <w:r w:rsidRPr="006411D8">
        <w:rPr>
          <w:spacing w:val="1"/>
        </w:rPr>
        <w:t xml:space="preserve"> </w:t>
      </w:r>
      <w:r w:rsidRPr="006411D8">
        <w:t>кризу</w:t>
      </w:r>
      <w:r w:rsidRPr="006411D8">
        <w:rPr>
          <w:spacing w:val="-6"/>
        </w:rPr>
        <w:t xml:space="preserve"> </w:t>
      </w:r>
      <w:r w:rsidRPr="006411D8">
        <w:t>изазвану</w:t>
      </w:r>
      <w:r w:rsidRPr="006411D8">
        <w:rPr>
          <w:spacing w:val="-6"/>
        </w:rPr>
        <w:t xml:space="preserve"> </w:t>
      </w:r>
      <w:r w:rsidRPr="006411D8">
        <w:t>ратом</w:t>
      </w:r>
      <w:r w:rsidRPr="006411D8">
        <w:rPr>
          <w:spacing w:val="-7"/>
        </w:rPr>
        <w:t xml:space="preserve"> </w:t>
      </w:r>
      <w:r w:rsidRPr="006411D8">
        <w:t>у</w:t>
      </w:r>
      <w:r w:rsidRPr="006411D8">
        <w:rPr>
          <w:spacing w:val="-6"/>
        </w:rPr>
        <w:t xml:space="preserve"> </w:t>
      </w:r>
      <w:r w:rsidRPr="006411D8">
        <w:t>Украјини</w:t>
      </w:r>
      <w:r w:rsidRPr="006411D8">
        <w:rPr>
          <w:spacing w:val="-9"/>
        </w:rPr>
        <w:t xml:space="preserve"> </w:t>
      </w:r>
      <w:r w:rsidRPr="006411D8">
        <w:t>као</w:t>
      </w:r>
      <w:r w:rsidRPr="006411D8">
        <w:rPr>
          <w:spacing w:val="-6"/>
        </w:rPr>
        <w:t xml:space="preserve"> </w:t>
      </w:r>
      <w:r w:rsidRPr="006411D8">
        <w:t>и</w:t>
      </w:r>
      <w:r w:rsidRPr="006411D8">
        <w:rPr>
          <w:spacing w:val="-9"/>
        </w:rPr>
        <w:t xml:space="preserve"> </w:t>
      </w:r>
      <w:r w:rsidRPr="006411D8">
        <w:t>још</w:t>
      </w:r>
      <w:r w:rsidRPr="006411D8">
        <w:rPr>
          <w:spacing w:val="-6"/>
        </w:rPr>
        <w:t xml:space="preserve"> </w:t>
      </w:r>
      <w:r w:rsidRPr="006411D8">
        <w:t>увек</w:t>
      </w:r>
      <w:r w:rsidRPr="006411D8">
        <w:rPr>
          <w:spacing w:val="-6"/>
        </w:rPr>
        <w:t xml:space="preserve"> </w:t>
      </w:r>
      <w:r w:rsidRPr="006411D8">
        <w:t>присутну</w:t>
      </w:r>
      <w:r w:rsidRPr="006411D8">
        <w:rPr>
          <w:spacing w:val="-6"/>
        </w:rPr>
        <w:t xml:space="preserve"> </w:t>
      </w:r>
      <w:r w:rsidRPr="006411D8">
        <w:t>пандемију</w:t>
      </w:r>
      <w:r w:rsidRPr="006411D8">
        <w:rPr>
          <w:spacing w:val="-6"/>
        </w:rPr>
        <w:t xml:space="preserve"> </w:t>
      </w:r>
      <w:r w:rsidRPr="006411D8">
        <w:t>заразне</w:t>
      </w:r>
      <w:r w:rsidRPr="006411D8">
        <w:rPr>
          <w:spacing w:val="-8"/>
        </w:rPr>
        <w:t xml:space="preserve"> </w:t>
      </w:r>
      <w:r w:rsidRPr="006411D8">
        <w:t>болести</w:t>
      </w:r>
      <w:r w:rsidRPr="006411D8">
        <w:rPr>
          <w:spacing w:val="-7"/>
        </w:rPr>
        <w:t xml:space="preserve"> </w:t>
      </w:r>
      <w:r w:rsidRPr="006411D8">
        <w:t>COVID-19,</w:t>
      </w:r>
      <w:r w:rsidRPr="006411D8">
        <w:rPr>
          <w:spacing w:val="-53"/>
        </w:rPr>
        <w:t xml:space="preserve"> </w:t>
      </w:r>
      <w:r w:rsidRPr="006411D8">
        <w:t>Министарство</w:t>
      </w:r>
      <w:r w:rsidRPr="006411D8">
        <w:rPr>
          <w:spacing w:val="1"/>
        </w:rPr>
        <w:t xml:space="preserve"> </w:t>
      </w:r>
      <w:r w:rsidRPr="006411D8">
        <w:t>финансија</w:t>
      </w:r>
      <w:r w:rsidRPr="006411D8">
        <w:rPr>
          <w:spacing w:val="1"/>
        </w:rPr>
        <w:t xml:space="preserve"> </w:t>
      </w:r>
      <w:r w:rsidRPr="006411D8">
        <w:t>даје</w:t>
      </w:r>
      <w:r w:rsidRPr="006411D8">
        <w:rPr>
          <w:spacing w:val="1"/>
        </w:rPr>
        <w:t xml:space="preserve"> </w:t>
      </w:r>
      <w:r w:rsidRPr="006411D8">
        <w:t>препоруку</w:t>
      </w:r>
      <w:r w:rsidRPr="006411D8">
        <w:rPr>
          <w:spacing w:val="1"/>
        </w:rPr>
        <w:t xml:space="preserve"> </w:t>
      </w:r>
      <w:r w:rsidRPr="006411D8">
        <w:t>јединицама</w:t>
      </w:r>
      <w:r w:rsidRPr="006411D8">
        <w:rPr>
          <w:spacing w:val="1"/>
        </w:rPr>
        <w:t xml:space="preserve"> </w:t>
      </w:r>
      <w:r w:rsidRPr="006411D8">
        <w:t>локалне</w:t>
      </w:r>
      <w:r w:rsidRPr="006411D8">
        <w:rPr>
          <w:spacing w:val="1"/>
        </w:rPr>
        <w:t xml:space="preserve"> </w:t>
      </w:r>
      <w:r w:rsidRPr="006411D8">
        <w:t>самоуправе</w:t>
      </w:r>
      <w:r w:rsidRPr="006411D8">
        <w:rPr>
          <w:spacing w:val="1"/>
        </w:rPr>
        <w:t xml:space="preserve"> </w:t>
      </w:r>
      <w:r w:rsidRPr="006411D8">
        <w:t>да</w:t>
      </w:r>
      <w:r w:rsidRPr="006411D8">
        <w:rPr>
          <w:spacing w:val="1"/>
        </w:rPr>
        <w:t xml:space="preserve"> </w:t>
      </w:r>
      <w:proofErr w:type="gramStart"/>
      <w:r w:rsidRPr="006411D8">
        <w:t>приликом</w:t>
      </w:r>
      <w:r w:rsidR="00784C9E">
        <w:t xml:space="preserve"> </w:t>
      </w:r>
      <w:r w:rsidRPr="006411D8">
        <w:rPr>
          <w:spacing w:val="-52"/>
        </w:rPr>
        <w:t xml:space="preserve"> </w:t>
      </w:r>
      <w:r w:rsidRPr="006411D8">
        <w:t>припремања</w:t>
      </w:r>
      <w:proofErr w:type="gramEnd"/>
      <w:r w:rsidRPr="006411D8">
        <w:t xml:space="preserve"> одлука о буџету изврше распоред средстава у односу на обавезе чије измирење је</w:t>
      </w:r>
      <w:r w:rsidRPr="006411D8">
        <w:rPr>
          <w:spacing w:val="1"/>
        </w:rPr>
        <w:t xml:space="preserve"> </w:t>
      </w:r>
      <w:r w:rsidRPr="006411D8">
        <w:t>приоритетно.</w:t>
      </w:r>
    </w:p>
    <w:p w:rsidR="00952C75" w:rsidRPr="006411D8" w:rsidRDefault="00952C75" w:rsidP="009269DB">
      <w:pPr>
        <w:pStyle w:val="BodyText"/>
        <w:kinsoku w:val="0"/>
        <w:overflowPunct w:val="0"/>
        <w:ind w:right="593" w:firstLine="707"/>
      </w:pPr>
      <w:r w:rsidRPr="006411D8">
        <w:t>Уважавајући</w:t>
      </w:r>
      <w:r w:rsidRPr="006411D8">
        <w:rPr>
          <w:spacing w:val="-5"/>
        </w:rPr>
        <w:t xml:space="preserve"> </w:t>
      </w:r>
      <w:r w:rsidRPr="006411D8">
        <w:t>макроекономске</w:t>
      </w:r>
      <w:r w:rsidRPr="006411D8">
        <w:rPr>
          <w:spacing w:val="-6"/>
        </w:rPr>
        <w:t xml:space="preserve"> </w:t>
      </w:r>
      <w:r w:rsidRPr="006411D8">
        <w:t>пројекције</w:t>
      </w:r>
      <w:r w:rsidRPr="006411D8">
        <w:rPr>
          <w:spacing w:val="-3"/>
        </w:rPr>
        <w:t xml:space="preserve"> </w:t>
      </w:r>
      <w:r w:rsidRPr="006411D8">
        <w:t>за</w:t>
      </w:r>
      <w:r w:rsidRPr="006411D8">
        <w:rPr>
          <w:spacing w:val="-4"/>
        </w:rPr>
        <w:t xml:space="preserve"> </w:t>
      </w:r>
      <w:r w:rsidRPr="006411D8">
        <w:t>2023.</w:t>
      </w:r>
      <w:r w:rsidRPr="006411D8">
        <w:rPr>
          <w:spacing w:val="-6"/>
        </w:rPr>
        <w:t xml:space="preserve"> </w:t>
      </w:r>
      <w:r w:rsidRPr="006411D8">
        <w:t>годину</w:t>
      </w:r>
      <w:r w:rsidRPr="006411D8">
        <w:rPr>
          <w:spacing w:val="-5"/>
        </w:rPr>
        <w:t xml:space="preserve"> </w:t>
      </w:r>
      <w:r w:rsidRPr="006411D8">
        <w:t>и</w:t>
      </w:r>
      <w:r w:rsidRPr="006411D8">
        <w:rPr>
          <w:spacing w:val="-7"/>
        </w:rPr>
        <w:t xml:space="preserve"> </w:t>
      </w:r>
      <w:r w:rsidRPr="006411D8">
        <w:t>методологију</w:t>
      </w:r>
      <w:r w:rsidRPr="006411D8">
        <w:rPr>
          <w:spacing w:val="-7"/>
        </w:rPr>
        <w:t xml:space="preserve"> </w:t>
      </w:r>
      <w:r w:rsidRPr="006411D8">
        <w:t>израде</w:t>
      </w:r>
      <w:r w:rsidRPr="006411D8">
        <w:rPr>
          <w:spacing w:val="-6"/>
        </w:rPr>
        <w:t xml:space="preserve"> </w:t>
      </w:r>
      <w:r w:rsidRPr="006411D8">
        <w:t>одлуке</w:t>
      </w:r>
      <w:r w:rsidRPr="006411D8">
        <w:rPr>
          <w:spacing w:val="-7"/>
        </w:rPr>
        <w:t xml:space="preserve"> </w:t>
      </w:r>
      <w:r w:rsidRPr="006411D8">
        <w:t>о</w:t>
      </w:r>
      <w:r w:rsidRPr="006411D8">
        <w:rPr>
          <w:spacing w:val="-53"/>
        </w:rPr>
        <w:t xml:space="preserve"> </w:t>
      </w:r>
      <w:r w:rsidRPr="006411D8">
        <w:t>буџету</w:t>
      </w:r>
      <w:r w:rsidRPr="006411D8">
        <w:rPr>
          <w:spacing w:val="-5"/>
        </w:rPr>
        <w:t xml:space="preserve"> </w:t>
      </w:r>
      <w:r w:rsidRPr="006411D8">
        <w:t>локалне</w:t>
      </w:r>
      <w:r w:rsidRPr="006411D8">
        <w:rPr>
          <w:spacing w:val="-3"/>
        </w:rPr>
        <w:t xml:space="preserve"> </w:t>
      </w:r>
      <w:r w:rsidRPr="006411D8">
        <w:t>власти,</w:t>
      </w:r>
      <w:r w:rsidRPr="006411D8">
        <w:rPr>
          <w:spacing w:val="-5"/>
        </w:rPr>
        <w:t xml:space="preserve"> </w:t>
      </w:r>
      <w:r w:rsidRPr="006411D8">
        <w:t>Упутство</w:t>
      </w:r>
      <w:r w:rsidRPr="006411D8">
        <w:rPr>
          <w:spacing w:val="-4"/>
        </w:rPr>
        <w:t xml:space="preserve"> </w:t>
      </w:r>
      <w:r w:rsidR="002A7B2D" w:rsidRPr="006411D8">
        <w:rPr>
          <w:lang w:val="sr-Cyrl-RS"/>
        </w:rPr>
        <w:t>Одељ</w:t>
      </w:r>
      <w:r w:rsidR="00784C9E">
        <w:rPr>
          <w:lang w:val="sr-Latn-RS"/>
        </w:rPr>
        <w:t>e</w:t>
      </w:r>
      <w:r w:rsidR="002A7B2D" w:rsidRPr="006411D8">
        <w:rPr>
          <w:lang w:val="sr-Cyrl-RS"/>
        </w:rPr>
        <w:t xml:space="preserve">ња </w:t>
      </w:r>
      <w:r w:rsidRPr="006411D8">
        <w:t>за</w:t>
      </w:r>
      <w:r w:rsidRPr="006411D8">
        <w:rPr>
          <w:spacing w:val="-7"/>
        </w:rPr>
        <w:t xml:space="preserve"> </w:t>
      </w:r>
      <w:r w:rsidRPr="006411D8">
        <w:t>финансије</w:t>
      </w:r>
      <w:r w:rsidRPr="006411D8">
        <w:rPr>
          <w:spacing w:val="-3"/>
        </w:rPr>
        <w:t xml:space="preserve"> </w:t>
      </w:r>
      <w:r w:rsidRPr="006411D8">
        <w:t>садржи</w:t>
      </w:r>
      <w:r w:rsidRPr="006411D8">
        <w:rPr>
          <w:spacing w:val="-5"/>
        </w:rPr>
        <w:t xml:space="preserve"> </w:t>
      </w:r>
      <w:r w:rsidRPr="006411D8">
        <w:t>основне</w:t>
      </w:r>
      <w:r w:rsidRPr="006411D8">
        <w:rPr>
          <w:spacing w:val="-3"/>
        </w:rPr>
        <w:t xml:space="preserve"> </w:t>
      </w:r>
      <w:r w:rsidRPr="006411D8">
        <w:t>смернице</w:t>
      </w:r>
      <w:r w:rsidRPr="006411D8">
        <w:rPr>
          <w:spacing w:val="-4"/>
        </w:rPr>
        <w:t xml:space="preserve"> </w:t>
      </w:r>
      <w:r w:rsidRPr="006411D8">
        <w:t>и</w:t>
      </w:r>
      <w:r w:rsidRPr="006411D8">
        <w:rPr>
          <w:spacing w:val="-5"/>
        </w:rPr>
        <w:t xml:space="preserve"> </w:t>
      </w:r>
      <w:r w:rsidRPr="006411D8">
        <w:t>опште</w:t>
      </w:r>
      <w:r w:rsidRPr="006411D8">
        <w:rPr>
          <w:spacing w:val="-52"/>
        </w:rPr>
        <w:t xml:space="preserve"> </w:t>
      </w:r>
      <w:r w:rsidR="00784C9E">
        <w:rPr>
          <w:spacing w:val="-52"/>
        </w:rPr>
        <w:t xml:space="preserve"> </w:t>
      </w:r>
      <w:r w:rsidRPr="006411D8">
        <w:t>напомене</w:t>
      </w:r>
      <w:r w:rsidRPr="006411D8">
        <w:rPr>
          <w:spacing w:val="15"/>
        </w:rPr>
        <w:t xml:space="preserve"> </w:t>
      </w:r>
      <w:r w:rsidRPr="006411D8">
        <w:t>за</w:t>
      </w:r>
      <w:r w:rsidRPr="006411D8">
        <w:rPr>
          <w:spacing w:val="16"/>
        </w:rPr>
        <w:t xml:space="preserve"> </w:t>
      </w:r>
      <w:r w:rsidRPr="006411D8">
        <w:t>припрему</w:t>
      </w:r>
      <w:r w:rsidRPr="006411D8">
        <w:rPr>
          <w:spacing w:val="15"/>
        </w:rPr>
        <w:t xml:space="preserve"> </w:t>
      </w:r>
      <w:r w:rsidRPr="006411D8">
        <w:t>предлога</w:t>
      </w:r>
      <w:r w:rsidRPr="006411D8">
        <w:rPr>
          <w:spacing w:val="15"/>
        </w:rPr>
        <w:t xml:space="preserve"> </w:t>
      </w:r>
      <w:r w:rsidRPr="006411D8">
        <w:t>финансијског</w:t>
      </w:r>
      <w:r w:rsidRPr="006411D8">
        <w:rPr>
          <w:spacing w:val="16"/>
        </w:rPr>
        <w:t xml:space="preserve"> </w:t>
      </w:r>
      <w:r w:rsidRPr="006411D8">
        <w:t>плана</w:t>
      </w:r>
      <w:r w:rsidRPr="006411D8">
        <w:rPr>
          <w:spacing w:val="15"/>
        </w:rPr>
        <w:t xml:space="preserve"> </w:t>
      </w:r>
      <w:r w:rsidRPr="006411D8">
        <w:t>за</w:t>
      </w:r>
      <w:r w:rsidRPr="006411D8">
        <w:rPr>
          <w:spacing w:val="15"/>
        </w:rPr>
        <w:t xml:space="preserve"> </w:t>
      </w:r>
      <w:r w:rsidRPr="006411D8">
        <w:t>наредну</w:t>
      </w:r>
      <w:r w:rsidRPr="006411D8">
        <w:rPr>
          <w:spacing w:val="15"/>
        </w:rPr>
        <w:t xml:space="preserve"> </w:t>
      </w:r>
      <w:r w:rsidRPr="006411D8">
        <w:t>годину,</w:t>
      </w:r>
      <w:r w:rsidRPr="006411D8">
        <w:rPr>
          <w:spacing w:val="15"/>
        </w:rPr>
        <w:t xml:space="preserve"> </w:t>
      </w:r>
      <w:r w:rsidRPr="006411D8">
        <w:t>као</w:t>
      </w:r>
      <w:r w:rsidRPr="006411D8">
        <w:rPr>
          <w:spacing w:val="15"/>
        </w:rPr>
        <w:t xml:space="preserve"> </w:t>
      </w:r>
      <w:r w:rsidRPr="006411D8">
        <w:t>и</w:t>
      </w:r>
      <w:r w:rsidRPr="006411D8">
        <w:rPr>
          <w:spacing w:val="14"/>
        </w:rPr>
        <w:t xml:space="preserve"> </w:t>
      </w:r>
      <w:r w:rsidRPr="006411D8">
        <w:t>обим</w:t>
      </w:r>
      <w:r w:rsidRPr="006411D8">
        <w:rPr>
          <w:spacing w:val="15"/>
        </w:rPr>
        <w:t xml:space="preserve"> </w:t>
      </w:r>
      <w:r w:rsidRPr="006411D8">
        <w:t>буџетских</w:t>
      </w:r>
      <w:r w:rsidR="009269DB">
        <w:rPr>
          <w:lang w:val="sr-Cyrl-RS"/>
        </w:rPr>
        <w:t xml:space="preserve"> </w:t>
      </w:r>
      <w:r w:rsidRPr="006411D8">
        <w:t>средстава</w:t>
      </w:r>
      <w:r w:rsidRPr="006411D8">
        <w:rPr>
          <w:spacing w:val="1"/>
        </w:rPr>
        <w:t xml:space="preserve"> </w:t>
      </w:r>
      <w:r w:rsidRPr="006411D8">
        <w:t>који</w:t>
      </w:r>
      <w:r w:rsidRPr="006411D8">
        <w:rPr>
          <w:spacing w:val="1"/>
        </w:rPr>
        <w:t xml:space="preserve"> </w:t>
      </w:r>
      <w:r w:rsidRPr="006411D8">
        <w:t>може</w:t>
      </w:r>
      <w:r w:rsidRPr="006411D8">
        <w:rPr>
          <w:spacing w:val="1"/>
        </w:rPr>
        <w:t xml:space="preserve"> </w:t>
      </w:r>
      <w:r w:rsidRPr="006411D8">
        <w:t>да</w:t>
      </w:r>
      <w:r w:rsidRPr="006411D8">
        <w:rPr>
          <w:spacing w:val="1"/>
        </w:rPr>
        <w:t xml:space="preserve"> </w:t>
      </w:r>
      <w:r w:rsidRPr="006411D8">
        <w:t>садржи</w:t>
      </w:r>
      <w:r w:rsidRPr="006411D8">
        <w:rPr>
          <w:spacing w:val="1"/>
        </w:rPr>
        <w:t xml:space="preserve"> </w:t>
      </w:r>
      <w:r w:rsidRPr="006411D8">
        <w:t>предлог</w:t>
      </w:r>
      <w:r w:rsidRPr="006411D8">
        <w:rPr>
          <w:spacing w:val="1"/>
        </w:rPr>
        <w:t xml:space="preserve"> </w:t>
      </w:r>
      <w:r w:rsidRPr="006411D8">
        <w:t>финансијског</w:t>
      </w:r>
      <w:r w:rsidRPr="006411D8">
        <w:rPr>
          <w:spacing w:val="1"/>
        </w:rPr>
        <w:t xml:space="preserve"> </w:t>
      </w:r>
      <w:r w:rsidRPr="006411D8">
        <w:t>плана</w:t>
      </w:r>
      <w:r w:rsidRPr="006411D8">
        <w:rPr>
          <w:spacing w:val="1"/>
        </w:rPr>
        <w:t xml:space="preserve"> </w:t>
      </w:r>
      <w:r w:rsidRPr="006411D8">
        <w:t>сваког</w:t>
      </w:r>
      <w:r w:rsidRPr="006411D8">
        <w:rPr>
          <w:spacing w:val="1"/>
        </w:rPr>
        <w:t xml:space="preserve"> </w:t>
      </w:r>
      <w:r w:rsidRPr="006411D8">
        <w:t>директног</w:t>
      </w:r>
      <w:r w:rsidRPr="006411D8">
        <w:rPr>
          <w:spacing w:val="1"/>
        </w:rPr>
        <w:t xml:space="preserve"> </w:t>
      </w:r>
      <w:r w:rsidRPr="006411D8">
        <w:t>буџетског</w:t>
      </w:r>
      <w:r w:rsidRPr="006411D8">
        <w:rPr>
          <w:spacing w:val="1"/>
        </w:rPr>
        <w:t xml:space="preserve"> </w:t>
      </w:r>
      <w:r w:rsidRPr="006411D8">
        <w:t>корисника,</w:t>
      </w:r>
      <w:r w:rsidRPr="006411D8">
        <w:rPr>
          <w:spacing w:val="-1"/>
        </w:rPr>
        <w:t xml:space="preserve"> </w:t>
      </w:r>
      <w:r w:rsidRPr="006411D8">
        <w:t>узимајући за основне економске претпоставке.</w:t>
      </w:r>
    </w:p>
    <w:p w:rsidR="00952C75" w:rsidRPr="006411D8" w:rsidRDefault="00952C75">
      <w:pPr>
        <w:pStyle w:val="BodyText"/>
        <w:kinsoku w:val="0"/>
        <w:overflowPunct w:val="0"/>
        <w:spacing w:before="3" w:line="259" w:lineRule="auto"/>
        <w:ind w:right="593" w:firstLine="719"/>
      </w:pPr>
      <w:r w:rsidRPr="006411D8">
        <w:t>Нацрт Одлуке о</w:t>
      </w:r>
      <w:r w:rsidR="003543E0">
        <w:rPr>
          <w:lang w:val="sr-Cyrl-RS"/>
        </w:rPr>
        <w:t xml:space="preserve"> изменама и допунама</w:t>
      </w:r>
      <w:r w:rsidRPr="006411D8">
        <w:t xml:space="preserve"> </w:t>
      </w:r>
      <w:r w:rsidR="003543E0">
        <w:rPr>
          <w:lang w:val="sr-Cyrl-RS"/>
        </w:rPr>
        <w:t xml:space="preserve">одлуке о </w:t>
      </w:r>
      <w:r w:rsidR="003543E0">
        <w:t>буџету</w:t>
      </w:r>
      <w:r w:rsidR="002A7B2D" w:rsidRPr="006411D8">
        <w:t xml:space="preserve"> општине </w:t>
      </w:r>
      <w:r w:rsidR="002A7B2D" w:rsidRPr="006411D8">
        <w:rPr>
          <w:lang w:val="sr-Cyrl-RS"/>
        </w:rPr>
        <w:t>Чока</w:t>
      </w:r>
      <w:r w:rsidRPr="006411D8">
        <w:t xml:space="preserve"> за 2023. </w:t>
      </w:r>
      <w:proofErr w:type="gramStart"/>
      <w:r w:rsidRPr="006411D8">
        <w:t>годину</w:t>
      </w:r>
      <w:proofErr w:type="gramEnd"/>
      <w:r w:rsidRPr="006411D8">
        <w:t xml:space="preserve"> је, формално и процедурално,</w:t>
      </w:r>
      <w:r w:rsidRPr="006411D8">
        <w:rPr>
          <w:spacing w:val="1"/>
        </w:rPr>
        <w:t xml:space="preserve"> </w:t>
      </w:r>
      <w:r w:rsidRPr="006411D8">
        <w:t>припремљен у складу са Законом о буџетском систему и подзаконским општим актима, а на</w:t>
      </w:r>
      <w:r w:rsidRPr="006411D8">
        <w:rPr>
          <w:spacing w:val="1"/>
        </w:rPr>
        <w:t xml:space="preserve"> </w:t>
      </w:r>
      <w:r w:rsidRPr="006411D8">
        <w:t>основу</w:t>
      </w:r>
      <w:r w:rsidRPr="006411D8">
        <w:rPr>
          <w:spacing w:val="1"/>
        </w:rPr>
        <w:t xml:space="preserve"> </w:t>
      </w:r>
      <w:r w:rsidRPr="006411D8">
        <w:t>предлога</w:t>
      </w:r>
      <w:r w:rsidRPr="006411D8">
        <w:rPr>
          <w:spacing w:val="1"/>
        </w:rPr>
        <w:t xml:space="preserve"> </w:t>
      </w:r>
      <w:r w:rsidRPr="006411D8">
        <w:t>финансијских</w:t>
      </w:r>
      <w:r w:rsidRPr="006411D8">
        <w:rPr>
          <w:spacing w:val="1"/>
        </w:rPr>
        <w:t xml:space="preserve"> </w:t>
      </w:r>
      <w:r w:rsidRPr="006411D8">
        <w:t>планова</w:t>
      </w:r>
      <w:r w:rsidRPr="006411D8">
        <w:rPr>
          <w:spacing w:val="1"/>
        </w:rPr>
        <w:t xml:space="preserve"> </w:t>
      </w:r>
      <w:r w:rsidRPr="006411D8">
        <w:t>директних</w:t>
      </w:r>
      <w:r w:rsidR="002A7B2D" w:rsidRPr="006411D8">
        <w:rPr>
          <w:lang w:val="sr-Cyrl-RS"/>
        </w:rPr>
        <w:t xml:space="preserve"> и индиректних</w:t>
      </w:r>
      <w:r w:rsidRPr="006411D8">
        <w:rPr>
          <w:spacing w:val="1"/>
        </w:rPr>
        <w:t xml:space="preserve"> </w:t>
      </w:r>
      <w:r w:rsidRPr="006411D8">
        <w:t>корисника,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предат</w:t>
      </w:r>
      <w:r w:rsidRPr="006411D8">
        <w:rPr>
          <w:spacing w:val="1"/>
        </w:rPr>
        <w:t xml:space="preserve"> </w:t>
      </w:r>
      <w:r w:rsidRPr="006411D8">
        <w:t>је</w:t>
      </w:r>
      <w:r w:rsidRPr="006411D8">
        <w:rPr>
          <w:spacing w:val="1"/>
        </w:rPr>
        <w:t xml:space="preserve"> </w:t>
      </w:r>
      <w:r w:rsidRPr="006411D8">
        <w:t>на</w:t>
      </w:r>
      <w:r w:rsidRPr="006411D8">
        <w:rPr>
          <w:spacing w:val="1"/>
        </w:rPr>
        <w:t xml:space="preserve"> </w:t>
      </w:r>
      <w:r w:rsidRPr="006411D8">
        <w:t>разматрање</w:t>
      </w:r>
      <w:r w:rsidRPr="006411D8">
        <w:rPr>
          <w:spacing w:val="1"/>
        </w:rPr>
        <w:t xml:space="preserve"> </w:t>
      </w:r>
      <w:r w:rsidR="002A7B2D" w:rsidRPr="006411D8">
        <w:rPr>
          <w:spacing w:val="-1"/>
          <w:lang w:val="sr-Cyrl-RS"/>
        </w:rPr>
        <w:t xml:space="preserve">Општинском </w:t>
      </w:r>
      <w:r w:rsidRPr="006411D8">
        <w:rPr>
          <w:spacing w:val="-1"/>
        </w:rPr>
        <w:t>већу</w:t>
      </w:r>
      <w:r w:rsidRPr="006411D8">
        <w:rPr>
          <w:spacing w:val="-10"/>
        </w:rPr>
        <w:t xml:space="preserve"> </w:t>
      </w:r>
      <w:r w:rsidR="00784C9E">
        <w:rPr>
          <w:spacing w:val="-1"/>
        </w:rPr>
        <w:t>05</w:t>
      </w:r>
      <w:r w:rsidRPr="006411D8">
        <w:rPr>
          <w:spacing w:val="-1"/>
        </w:rPr>
        <w:t>.</w:t>
      </w:r>
      <w:r w:rsidRPr="006411D8">
        <w:rPr>
          <w:spacing w:val="-13"/>
        </w:rPr>
        <w:t xml:space="preserve"> </w:t>
      </w:r>
      <w:proofErr w:type="gramStart"/>
      <w:r w:rsidRPr="006411D8">
        <w:rPr>
          <w:spacing w:val="-1"/>
        </w:rPr>
        <w:t>октобра</w:t>
      </w:r>
      <w:proofErr w:type="gramEnd"/>
      <w:r w:rsidRPr="006411D8">
        <w:rPr>
          <w:spacing w:val="-13"/>
        </w:rPr>
        <w:t xml:space="preserve"> </w:t>
      </w:r>
      <w:r w:rsidRPr="006411D8">
        <w:rPr>
          <w:spacing w:val="-1"/>
        </w:rPr>
        <w:t>текуће</w:t>
      </w:r>
      <w:r w:rsidRPr="006411D8">
        <w:rPr>
          <w:spacing w:val="-10"/>
        </w:rPr>
        <w:t xml:space="preserve"> </w:t>
      </w:r>
      <w:r w:rsidRPr="006411D8">
        <w:rPr>
          <w:spacing w:val="-1"/>
        </w:rPr>
        <w:t>године.</w:t>
      </w:r>
      <w:r w:rsidRPr="006411D8">
        <w:rPr>
          <w:spacing w:val="-10"/>
        </w:rPr>
        <w:t xml:space="preserve"> </w:t>
      </w:r>
      <w:r w:rsidR="00087127" w:rsidRPr="006411D8">
        <w:rPr>
          <w:spacing w:val="-1"/>
          <w:lang w:val="sr-Cyrl-RS"/>
        </w:rPr>
        <w:t>Општинско</w:t>
      </w:r>
      <w:r w:rsidRPr="006411D8">
        <w:rPr>
          <w:spacing w:val="-13"/>
        </w:rPr>
        <w:t xml:space="preserve"> </w:t>
      </w:r>
      <w:r w:rsidRPr="006411D8">
        <w:rPr>
          <w:spacing w:val="-1"/>
        </w:rPr>
        <w:t>веће</w:t>
      </w:r>
      <w:r w:rsidRPr="006411D8">
        <w:rPr>
          <w:spacing w:val="-10"/>
        </w:rPr>
        <w:t xml:space="preserve"> </w:t>
      </w:r>
      <w:r w:rsidRPr="006411D8">
        <w:rPr>
          <w:spacing w:val="-1"/>
        </w:rPr>
        <w:t>је</w:t>
      </w:r>
      <w:r w:rsidRPr="006411D8">
        <w:rPr>
          <w:spacing w:val="-13"/>
        </w:rPr>
        <w:t xml:space="preserve"> </w:t>
      </w:r>
      <w:r w:rsidRPr="006411D8">
        <w:rPr>
          <w:spacing w:val="-1"/>
        </w:rPr>
        <w:t>надлежно</w:t>
      </w:r>
      <w:r w:rsidRPr="006411D8">
        <w:rPr>
          <w:spacing w:val="-12"/>
        </w:rPr>
        <w:t xml:space="preserve"> </w:t>
      </w:r>
      <w:r w:rsidRPr="006411D8">
        <w:rPr>
          <w:spacing w:val="-1"/>
        </w:rPr>
        <w:t>за</w:t>
      </w:r>
      <w:r w:rsidRPr="006411D8">
        <w:rPr>
          <w:spacing w:val="-10"/>
        </w:rPr>
        <w:t xml:space="preserve"> </w:t>
      </w:r>
      <w:r w:rsidRPr="006411D8">
        <w:rPr>
          <w:spacing w:val="-1"/>
        </w:rPr>
        <w:t>разматрање</w:t>
      </w:r>
      <w:r w:rsidRPr="006411D8">
        <w:rPr>
          <w:spacing w:val="-10"/>
        </w:rPr>
        <w:t xml:space="preserve"> </w:t>
      </w:r>
      <w:r w:rsidRPr="006411D8">
        <w:t>Нацрта</w:t>
      </w:r>
      <w:r w:rsidRPr="006411D8">
        <w:rPr>
          <w:spacing w:val="-10"/>
        </w:rPr>
        <w:t xml:space="preserve"> </w:t>
      </w:r>
      <w:r w:rsidRPr="006411D8">
        <w:t>буџета,</w:t>
      </w:r>
      <w:r w:rsidRPr="006411D8">
        <w:rPr>
          <w:spacing w:val="-53"/>
        </w:rPr>
        <w:t xml:space="preserve"> </w:t>
      </w:r>
      <w:r w:rsidRPr="006411D8">
        <w:t>сачињавање</w:t>
      </w:r>
      <w:r w:rsidRPr="006411D8">
        <w:rPr>
          <w:spacing w:val="-1"/>
        </w:rPr>
        <w:t xml:space="preserve"> </w:t>
      </w:r>
      <w:r w:rsidRPr="006411D8">
        <w:t>Предлога</w:t>
      </w:r>
      <w:r w:rsidRPr="006411D8">
        <w:rPr>
          <w:spacing w:val="-1"/>
        </w:rPr>
        <w:t xml:space="preserve"> </w:t>
      </w:r>
      <w:r w:rsidRPr="006411D8">
        <w:t>буџета</w:t>
      </w:r>
      <w:r w:rsidRPr="006411D8">
        <w:rPr>
          <w:spacing w:val="-1"/>
        </w:rPr>
        <w:t xml:space="preserve"> </w:t>
      </w:r>
      <w:r w:rsidRPr="006411D8">
        <w:t>и</w:t>
      </w:r>
      <w:r w:rsidRPr="006411D8">
        <w:rPr>
          <w:spacing w:val="-1"/>
        </w:rPr>
        <w:t xml:space="preserve"> </w:t>
      </w:r>
      <w:r w:rsidRPr="006411D8">
        <w:lastRenderedPageBreak/>
        <w:t>упућивање</w:t>
      </w:r>
      <w:r w:rsidRPr="006411D8">
        <w:rPr>
          <w:spacing w:val="-1"/>
        </w:rPr>
        <w:t xml:space="preserve"> </w:t>
      </w:r>
      <w:r w:rsidRPr="006411D8">
        <w:t>Скупштини</w:t>
      </w:r>
      <w:r w:rsidRPr="006411D8">
        <w:rPr>
          <w:spacing w:val="-1"/>
        </w:rPr>
        <w:t xml:space="preserve"> </w:t>
      </w:r>
      <w:r w:rsidR="00083209" w:rsidRPr="006411D8">
        <w:rPr>
          <w:lang w:val="sr-Cyrl-RS"/>
        </w:rPr>
        <w:t>општине</w:t>
      </w:r>
      <w:r w:rsidRPr="006411D8">
        <w:rPr>
          <w:spacing w:val="-3"/>
        </w:rPr>
        <w:t xml:space="preserve"> </w:t>
      </w:r>
      <w:r w:rsidRPr="006411D8">
        <w:t>на</w:t>
      </w:r>
      <w:r w:rsidRPr="006411D8">
        <w:rPr>
          <w:spacing w:val="-1"/>
        </w:rPr>
        <w:t xml:space="preserve"> </w:t>
      </w:r>
      <w:r w:rsidRPr="006411D8">
        <w:t>усвајање.</w:t>
      </w:r>
    </w:p>
    <w:p w:rsidR="00952C75" w:rsidRPr="006411D8" w:rsidRDefault="00083209">
      <w:pPr>
        <w:pStyle w:val="BodyText"/>
        <w:kinsoku w:val="0"/>
        <w:overflowPunct w:val="0"/>
        <w:spacing w:before="158" w:line="259" w:lineRule="auto"/>
        <w:ind w:right="591" w:firstLine="719"/>
      </w:pPr>
      <w:r w:rsidRPr="006411D8">
        <w:t xml:space="preserve">У складу са чланом 40. </w:t>
      </w:r>
      <w:r w:rsidRPr="006411D8">
        <w:rPr>
          <w:lang w:val="sr-Cyrl-RS"/>
        </w:rPr>
        <w:t xml:space="preserve">Општине Чока </w:t>
      </w:r>
      <w:r w:rsidRPr="006411D8">
        <w:t>(„Службени лист</w:t>
      </w:r>
      <w:r w:rsidRPr="006411D8">
        <w:rPr>
          <w:lang w:val="sr-Cyrl-RS"/>
        </w:rPr>
        <w:t xml:space="preserve"> Општине Чока </w:t>
      </w:r>
      <w:r w:rsidRPr="006411D8">
        <w:t xml:space="preserve"> </w:t>
      </w:r>
      <w:r w:rsidR="00952C75" w:rsidRPr="006411D8">
        <w:t>“ бр.</w:t>
      </w:r>
      <w:r w:rsidRPr="006411D8">
        <w:t xml:space="preserve">  5/21</w:t>
      </w:r>
      <w:r w:rsidR="00952C75" w:rsidRPr="006411D8">
        <w:rPr>
          <w:spacing w:val="1"/>
        </w:rPr>
        <w:t xml:space="preserve"> </w:t>
      </w:r>
      <w:r w:rsidRPr="006411D8">
        <w:t xml:space="preserve">пречишћен текст) </w:t>
      </w:r>
      <w:r w:rsidRPr="006411D8">
        <w:rPr>
          <w:lang w:val="sr-Cyrl-RS"/>
        </w:rPr>
        <w:t>Општинско веће је</w:t>
      </w:r>
      <w:r w:rsidRPr="006411D8">
        <w:t xml:space="preserve"> дана 06.10.2023</w:t>
      </w:r>
      <w:r w:rsidR="00952C75" w:rsidRPr="006411D8">
        <w:t xml:space="preserve">. </w:t>
      </w:r>
      <w:proofErr w:type="gramStart"/>
      <w:r w:rsidR="00952C75" w:rsidRPr="006411D8">
        <w:t>године</w:t>
      </w:r>
      <w:r w:rsidRPr="006411D8">
        <w:t xml:space="preserve">  утврдио</w:t>
      </w:r>
      <w:proofErr w:type="gramEnd"/>
      <w:r w:rsidR="00952C75" w:rsidRPr="006411D8">
        <w:t xml:space="preserve"> Нацр</w:t>
      </w:r>
      <w:r w:rsidRPr="006411D8">
        <w:t>т</w:t>
      </w:r>
      <w:r w:rsidR="002A3F29" w:rsidRPr="006411D8">
        <w:t xml:space="preserve"> Одлуке о</w:t>
      </w:r>
      <w:r w:rsidR="003543E0" w:rsidRPr="003543E0">
        <w:rPr>
          <w:lang w:val="sr-Cyrl-RS"/>
        </w:rPr>
        <w:t xml:space="preserve"> </w:t>
      </w:r>
      <w:r w:rsidR="003543E0">
        <w:rPr>
          <w:lang w:val="sr-Cyrl-RS"/>
        </w:rPr>
        <w:t>изменама и допунама одлуке о</w:t>
      </w:r>
      <w:r w:rsidR="002A3F29" w:rsidRPr="006411D8">
        <w:t xml:space="preserve"> буџету општине </w:t>
      </w:r>
      <w:r w:rsidR="002A3F29" w:rsidRPr="006411D8">
        <w:rPr>
          <w:lang w:val="sr-Cyrl-RS"/>
        </w:rPr>
        <w:t xml:space="preserve">Чока </w:t>
      </w:r>
      <w:r w:rsidR="00952C75" w:rsidRPr="006411D8">
        <w:t>за</w:t>
      </w:r>
      <w:r w:rsidR="00952C75" w:rsidRPr="006411D8">
        <w:rPr>
          <w:spacing w:val="1"/>
        </w:rPr>
        <w:t xml:space="preserve"> </w:t>
      </w:r>
      <w:r w:rsidR="00952C75" w:rsidRPr="006411D8">
        <w:t>2023.</w:t>
      </w:r>
      <w:r w:rsidR="00952C75" w:rsidRPr="006411D8">
        <w:rPr>
          <w:spacing w:val="1"/>
        </w:rPr>
        <w:t xml:space="preserve"> </w:t>
      </w:r>
      <w:proofErr w:type="gramStart"/>
      <w:r w:rsidR="00952C75" w:rsidRPr="006411D8">
        <w:t>годину</w:t>
      </w:r>
      <w:proofErr w:type="gramEnd"/>
      <w:r w:rsidR="00952C75" w:rsidRPr="006411D8">
        <w:rPr>
          <w:spacing w:val="1"/>
        </w:rPr>
        <w:t xml:space="preserve"> </w:t>
      </w:r>
      <w:r w:rsidRPr="006411D8">
        <w:rPr>
          <w:spacing w:val="1"/>
          <w:lang w:val="sr-Cyrl-RS"/>
        </w:rPr>
        <w:t xml:space="preserve">и поставио </w:t>
      </w:r>
      <w:r w:rsidR="00952C75" w:rsidRPr="006411D8">
        <w:t>на</w:t>
      </w:r>
      <w:r w:rsidR="00952C75" w:rsidRPr="006411D8">
        <w:rPr>
          <w:spacing w:val="1"/>
        </w:rPr>
        <w:t xml:space="preserve"> </w:t>
      </w:r>
      <w:r w:rsidR="00952C75" w:rsidRPr="006411D8">
        <w:t>званичној</w:t>
      </w:r>
      <w:r w:rsidR="00952C75" w:rsidRPr="006411D8">
        <w:rPr>
          <w:spacing w:val="1"/>
        </w:rPr>
        <w:t xml:space="preserve"> </w:t>
      </w:r>
      <w:r w:rsidR="00952C75" w:rsidRPr="006411D8">
        <w:t>интернет</w:t>
      </w:r>
      <w:r w:rsidR="00952C75" w:rsidRPr="006411D8">
        <w:rPr>
          <w:spacing w:val="1"/>
        </w:rPr>
        <w:t xml:space="preserve"> </w:t>
      </w:r>
      <w:r w:rsidR="00952C75" w:rsidRPr="006411D8">
        <w:t>старници</w:t>
      </w:r>
      <w:r w:rsidR="00952C75" w:rsidRPr="006411D8">
        <w:rPr>
          <w:spacing w:val="1"/>
        </w:rPr>
        <w:t xml:space="preserve"> </w:t>
      </w:r>
      <w:r w:rsidR="002A3F29" w:rsidRPr="006411D8">
        <w:t xml:space="preserve">општине </w:t>
      </w:r>
      <w:r w:rsidR="002A3F29" w:rsidRPr="006411D8">
        <w:rPr>
          <w:lang w:val="sr-Cyrl-RS"/>
        </w:rPr>
        <w:t>Чока</w:t>
      </w:r>
      <w:r w:rsidRPr="006411D8">
        <w:rPr>
          <w:lang w:val="sr-Cyrl-RS"/>
        </w:rPr>
        <w:t xml:space="preserve"> на јавну расправу</w:t>
      </w:r>
      <w:r w:rsidR="00952C75" w:rsidRPr="006411D8">
        <w:t>.</w:t>
      </w:r>
      <w:r w:rsidR="00952C75" w:rsidRPr="006411D8">
        <w:rPr>
          <w:spacing w:val="1"/>
        </w:rPr>
        <w:t xml:space="preserve"> </w:t>
      </w:r>
      <w:r w:rsidR="00952C75" w:rsidRPr="006411D8">
        <w:t>Позване</w:t>
      </w:r>
      <w:r w:rsidR="00952C75" w:rsidRPr="006411D8">
        <w:rPr>
          <w:spacing w:val="1"/>
        </w:rPr>
        <w:t xml:space="preserve"> </w:t>
      </w:r>
      <w:r w:rsidR="00952C75" w:rsidRPr="006411D8">
        <w:t>су</w:t>
      </w:r>
      <w:r w:rsidR="00952C75" w:rsidRPr="006411D8">
        <w:rPr>
          <w:spacing w:val="1"/>
        </w:rPr>
        <w:t xml:space="preserve"> </w:t>
      </w:r>
      <w:r w:rsidR="00952C75" w:rsidRPr="006411D8">
        <w:t>заитересоване</w:t>
      </w:r>
      <w:r w:rsidR="00952C75" w:rsidRPr="006411D8">
        <w:rPr>
          <w:spacing w:val="1"/>
        </w:rPr>
        <w:t xml:space="preserve"> </w:t>
      </w:r>
      <w:r w:rsidR="00952C75" w:rsidRPr="006411D8">
        <w:rPr>
          <w:spacing w:val="-1"/>
        </w:rPr>
        <w:t>институције,</w:t>
      </w:r>
      <w:r w:rsidR="00952C75" w:rsidRPr="006411D8">
        <w:rPr>
          <w:spacing w:val="-10"/>
        </w:rPr>
        <w:t xml:space="preserve"> </w:t>
      </w:r>
      <w:r w:rsidR="00952C75" w:rsidRPr="006411D8">
        <w:t>организације</w:t>
      </w:r>
      <w:r w:rsidR="00952C75" w:rsidRPr="006411D8">
        <w:rPr>
          <w:spacing w:val="-9"/>
        </w:rPr>
        <w:t xml:space="preserve"> </w:t>
      </w:r>
      <w:r w:rsidR="00952C75" w:rsidRPr="006411D8">
        <w:t>и</w:t>
      </w:r>
      <w:r w:rsidR="00952C75" w:rsidRPr="006411D8">
        <w:rPr>
          <w:spacing w:val="-11"/>
        </w:rPr>
        <w:t xml:space="preserve"> </w:t>
      </w:r>
      <w:r w:rsidR="00952C75" w:rsidRPr="006411D8">
        <w:t>појединци</w:t>
      </w:r>
      <w:r w:rsidR="00952C75" w:rsidRPr="006411D8">
        <w:rPr>
          <w:spacing w:val="-11"/>
        </w:rPr>
        <w:t xml:space="preserve"> </w:t>
      </w:r>
      <w:r w:rsidR="00952C75" w:rsidRPr="006411D8">
        <w:t>да</w:t>
      </w:r>
      <w:r w:rsidR="00952C75" w:rsidRPr="006411D8">
        <w:rPr>
          <w:spacing w:val="-9"/>
        </w:rPr>
        <w:t xml:space="preserve"> </w:t>
      </w:r>
      <w:r w:rsidR="00952C75" w:rsidRPr="006411D8">
        <w:t>преузму</w:t>
      </w:r>
      <w:r w:rsidR="00952C75" w:rsidRPr="006411D8">
        <w:rPr>
          <w:spacing w:val="-12"/>
        </w:rPr>
        <w:t xml:space="preserve"> </w:t>
      </w:r>
      <w:r w:rsidR="00952C75" w:rsidRPr="006411D8">
        <w:t>учешће</w:t>
      </w:r>
      <w:r w:rsidR="00952C75" w:rsidRPr="006411D8">
        <w:rPr>
          <w:spacing w:val="-13"/>
        </w:rPr>
        <w:t xml:space="preserve"> </w:t>
      </w:r>
      <w:r w:rsidR="00952C75" w:rsidRPr="006411D8">
        <w:t>у</w:t>
      </w:r>
      <w:r w:rsidR="00952C75" w:rsidRPr="006411D8">
        <w:rPr>
          <w:spacing w:val="-10"/>
        </w:rPr>
        <w:t xml:space="preserve"> </w:t>
      </w:r>
      <w:r w:rsidR="00952C75" w:rsidRPr="006411D8">
        <w:t>јавној</w:t>
      </w:r>
      <w:r w:rsidR="00952C75" w:rsidRPr="006411D8">
        <w:rPr>
          <w:spacing w:val="-9"/>
        </w:rPr>
        <w:t xml:space="preserve"> </w:t>
      </w:r>
      <w:r w:rsidR="00952C75" w:rsidRPr="006411D8">
        <w:t>расправи</w:t>
      </w:r>
      <w:r w:rsidR="00952C75" w:rsidRPr="006411D8">
        <w:rPr>
          <w:spacing w:val="-13"/>
        </w:rPr>
        <w:t xml:space="preserve"> </w:t>
      </w:r>
      <w:r w:rsidR="00952C75" w:rsidRPr="006411D8">
        <w:t>достављањем</w:t>
      </w:r>
      <w:r w:rsidR="00952C75" w:rsidRPr="006411D8">
        <w:rPr>
          <w:spacing w:val="-12"/>
        </w:rPr>
        <w:t xml:space="preserve"> </w:t>
      </w:r>
      <w:r w:rsidR="00952C75" w:rsidRPr="006411D8">
        <w:t>својих</w:t>
      </w:r>
      <w:r w:rsidR="00784C9E">
        <w:t xml:space="preserve"> </w:t>
      </w:r>
      <w:r w:rsidR="00952C75" w:rsidRPr="006411D8">
        <w:rPr>
          <w:spacing w:val="-53"/>
        </w:rPr>
        <w:t xml:space="preserve"> </w:t>
      </w:r>
      <w:r w:rsidRPr="006411D8">
        <w:rPr>
          <w:spacing w:val="-53"/>
          <w:lang w:val="sr-Cyrl-RS"/>
        </w:rPr>
        <w:t xml:space="preserve">  </w:t>
      </w:r>
      <w:r w:rsidR="00952C75" w:rsidRPr="006411D8">
        <w:t>примедби, предлога и сугестија путем електронске поште и</w:t>
      </w:r>
      <w:r w:rsidR="002A3F29" w:rsidRPr="006411D8">
        <w:t xml:space="preserve">ли поште на адресу </w:t>
      </w:r>
      <w:r w:rsidR="002A3F29" w:rsidRPr="006411D8">
        <w:rPr>
          <w:lang w:val="sr-Cyrl-RS"/>
        </w:rPr>
        <w:t>Одељење</w:t>
      </w:r>
      <w:r w:rsidR="00952C75" w:rsidRPr="006411D8">
        <w:t xml:space="preserve"> </w:t>
      </w:r>
      <w:proofErr w:type="gramStart"/>
      <w:r w:rsidR="00952C75" w:rsidRPr="006411D8">
        <w:t>за</w:t>
      </w:r>
      <w:r w:rsidRPr="006411D8">
        <w:rPr>
          <w:lang w:val="sr-Cyrl-RS"/>
        </w:rPr>
        <w:t xml:space="preserve"> </w:t>
      </w:r>
      <w:r w:rsidR="00952C75" w:rsidRPr="006411D8">
        <w:rPr>
          <w:spacing w:val="-52"/>
        </w:rPr>
        <w:t xml:space="preserve"> </w:t>
      </w:r>
      <w:r w:rsidR="00087127" w:rsidRPr="006411D8">
        <w:t>финансије</w:t>
      </w:r>
      <w:proofErr w:type="gramEnd"/>
      <w:r w:rsidR="00087127" w:rsidRPr="006411D8">
        <w:t xml:space="preserve">. </w:t>
      </w:r>
    </w:p>
    <w:p w:rsidR="00083209" w:rsidRPr="006411D8" w:rsidRDefault="00952C75" w:rsidP="00083209">
      <w:pPr>
        <w:pStyle w:val="BodyText"/>
        <w:kinsoku w:val="0"/>
        <w:overflowPunct w:val="0"/>
        <w:spacing w:before="158"/>
        <w:ind w:right="592" w:firstLine="719"/>
      </w:pPr>
      <w:r w:rsidRPr="006411D8">
        <w:t>Одлука о буџету се састоји од општег, посебног дела и образложења. Општи део буџета</w:t>
      </w:r>
      <w:r w:rsidRPr="006411D8">
        <w:rPr>
          <w:spacing w:val="1"/>
        </w:rPr>
        <w:t xml:space="preserve"> </w:t>
      </w:r>
      <w:r w:rsidRPr="006411D8">
        <w:t>садржи рачун прихода и расхода, утврђени буџетски дефиц</w:t>
      </w:r>
      <w:r w:rsidR="00083209" w:rsidRPr="006411D8">
        <w:t>ит и начин његовог финансирања,</w:t>
      </w:r>
      <w:r w:rsidRPr="006411D8">
        <w:rPr>
          <w:spacing w:val="1"/>
        </w:rPr>
        <w:t xml:space="preserve"> </w:t>
      </w:r>
      <w:r w:rsidRPr="006411D8">
        <w:t>преглед</w:t>
      </w:r>
      <w:r w:rsidRPr="006411D8">
        <w:rPr>
          <w:spacing w:val="1"/>
        </w:rPr>
        <w:t xml:space="preserve"> </w:t>
      </w:r>
      <w:r w:rsidRPr="006411D8">
        <w:t>планираних</w:t>
      </w:r>
      <w:r w:rsidRPr="006411D8">
        <w:rPr>
          <w:spacing w:val="1"/>
        </w:rPr>
        <w:t xml:space="preserve"> </w:t>
      </w:r>
      <w:r w:rsidRPr="006411D8">
        <w:t>капиталних</w:t>
      </w:r>
      <w:r w:rsidRPr="006411D8">
        <w:rPr>
          <w:spacing w:val="-7"/>
        </w:rPr>
        <w:t xml:space="preserve"> </w:t>
      </w:r>
      <w:r w:rsidRPr="006411D8">
        <w:t>издатака</w:t>
      </w:r>
      <w:r w:rsidRPr="006411D8">
        <w:rPr>
          <w:spacing w:val="-7"/>
        </w:rPr>
        <w:t xml:space="preserve"> </w:t>
      </w:r>
      <w:r w:rsidRPr="006411D8">
        <w:t>буџетских</w:t>
      </w:r>
      <w:r w:rsidRPr="006411D8">
        <w:rPr>
          <w:spacing w:val="-6"/>
        </w:rPr>
        <w:t xml:space="preserve"> </w:t>
      </w:r>
      <w:r w:rsidRPr="006411D8">
        <w:t>корисника</w:t>
      </w:r>
      <w:r w:rsidRPr="006411D8">
        <w:rPr>
          <w:spacing w:val="-8"/>
        </w:rPr>
        <w:t xml:space="preserve"> </w:t>
      </w:r>
      <w:r w:rsidRPr="006411D8">
        <w:t>за</w:t>
      </w:r>
      <w:r w:rsidRPr="006411D8">
        <w:rPr>
          <w:spacing w:val="-7"/>
        </w:rPr>
        <w:t xml:space="preserve"> </w:t>
      </w:r>
      <w:r w:rsidRPr="006411D8">
        <w:t>буџетску</w:t>
      </w:r>
      <w:r w:rsidRPr="006411D8">
        <w:rPr>
          <w:spacing w:val="-7"/>
        </w:rPr>
        <w:t xml:space="preserve"> </w:t>
      </w:r>
      <w:r w:rsidRPr="006411D8">
        <w:t>годину.</w:t>
      </w:r>
      <w:r w:rsidRPr="006411D8">
        <w:rPr>
          <w:spacing w:val="-6"/>
        </w:rPr>
        <w:t xml:space="preserve"> </w:t>
      </w:r>
      <w:r w:rsidRPr="006411D8">
        <w:t>У</w:t>
      </w:r>
      <w:r w:rsidRPr="006411D8">
        <w:rPr>
          <w:spacing w:val="-8"/>
        </w:rPr>
        <w:t xml:space="preserve"> </w:t>
      </w:r>
      <w:r w:rsidRPr="006411D8">
        <w:t>посебном</w:t>
      </w:r>
      <w:r w:rsidRPr="006411D8">
        <w:rPr>
          <w:spacing w:val="-8"/>
        </w:rPr>
        <w:t xml:space="preserve"> </w:t>
      </w:r>
      <w:r w:rsidRPr="006411D8">
        <w:t>делу</w:t>
      </w:r>
      <w:r w:rsidRPr="006411D8">
        <w:rPr>
          <w:spacing w:val="-6"/>
        </w:rPr>
        <w:t xml:space="preserve"> </w:t>
      </w:r>
      <w:r w:rsidRPr="006411D8">
        <w:t>буџета</w:t>
      </w:r>
      <w:r w:rsidRPr="006411D8">
        <w:rPr>
          <w:spacing w:val="-7"/>
        </w:rPr>
        <w:t xml:space="preserve"> </w:t>
      </w:r>
      <w:r w:rsidRPr="006411D8">
        <w:t>извршен</w:t>
      </w:r>
      <w:r w:rsidRPr="006411D8">
        <w:rPr>
          <w:spacing w:val="-52"/>
        </w:rPr>
        <w:t xml:space="preserve"> </w:t>
      </w:r>
      <w:r w:rsidRPr="006411D8">
        <w:t>је распоред планираних средстава по корисницима буџета, њиховим програмима и ближим</w:t>
      </w:r>
      <w:r w:rsidRPr="006411D8">
        <w:rPr>
          <w:spacing w:val="1"/>
        </w:rPr>
        <w:t xml:space="preserve"> </w:t>
      </w:r>
      <w:r w:rsidRPr="006411D8">
        <w:t>наменама. Посебан део садржи и програмску рекапитулацију односно програмску структуру</w:t>
      </w:r>
      <w:r w:rsidRPr="006411D8">
        <w:rPr>
          <w:spacing w:val="1"/>
        </w:rPr>
        <w:t xml:space="preserve"> </w:t>
      </w:r>
      <w:r w:rsidRPr="006411D8">
        <w:t>расхода и издатака. Образложење одлуке обухвата образложење општег дела и програмске</w:t>
      </w:r>
      <w:r w:rsidRPr="006411D8">
        <w:rPr>
          <w:spacing w:val="1"/>
        </w:rPr>
        <w:t xml:space="preserve"> </w:t>
      </w:r>
      <w:r w:rsidRPr="006411D8">
        <w:t>информације.</w:t>
      </w:r>
      <w:r w:rsidRPr="006411D8">
        <w:rPr>
          <w:spacing w:val="1"/>
        </w:rPr>
        <w:t xml:space="preserve"> </w:t>
      </w:r>
      <w:r w:rsidRPr="006411D8">
        <w:t>Програмске</w:t>
      </w:r>
      <w:r w:rsidRPr="006411D8">
        <w:rPr>
          <w:spacing w:val="1"/>
        </w:rPr>
        <w:t xml:space="preserve"> </w:t>
      </w:r>
      <w:r w:rsidRPr="006411D8">
        <w:t>информације</w:t>
      </w:r>
      <w:r w:rsidRPr="006411D8">
        <w:rPr>
          <w:spacing w:val="1"/>
        </w:rPr>
        <w:t xml:space="preserve"> </w:t>
      </w:r>
      <w:r w:rsidRPr="006411D8">
        <w:t>садрже</w:t>
      </w:r>
      <w:r w:rsidRPr="006411D8">
        <w:rPr>
          <w:spacing w:val="1"/>
        </w:rPr>
        <w:t xml:space="preserve"> </w:t>
      </w:r>
      <w:r w:rsidRPr="006411D8">
        <w:t>описе</w:t>
      </w:r>
      <w:r w:rsidRPr="006411D8">
        <w:rPr>
          <w:spacing w:val="1"/>
        </w:rPr>
        <w:t xml:space="preserve"> </w:t>
      </w:r>
      <w:r w:rsidRPr="006411D8">
        <w:t>програма,</w:t>
      </w:r>
      <w:r w:rsidRPr="006411D8">
        <w:rPr>
          <w:spacing w:val="1"/>
        </w:rPr>
        <w:t xml:space="preserve"> </w:t>
      </w:r>
      <w:r w:rsidRPr="006411D8">
        <w:t>програмских</w:t>
      </w:r>
      <w:r w:rsidRPr="006411D8">
        <w:rPr>
          <w:spacing w:val="1"/>
        </w:rPr>
        <w:t xml:space="preserve"> </w:t>
      </w:r>
      <w:r w:rsidRPr="006411D8">
        <w:t>активности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-52"/>
        </w:rPr>
        <w:t xml:space="preserve"> </w:t>
      </w:r>
      <w:r w:rsidRPr="006411D8">
        <w:t>пројеката корисника буџетских средстава града, циљеве који се желе постићи у средњорочном</w:t>
      </w:r>
      <w:r w:rsidRPr="006411D8">
        <w:rPr>
          <w:spacing w:val="1"/>
        </w:rPr>
        <w:t xml:space="preserve"> </w:t>
      </w:r>
      <w:r w:rsidRPr="006411D8">
        <w:t>периоду спровођењем програма, програмских активности и пројеката, као и показатеље учинка</w:t>
      </w:r>
      <w:r w:rsidRPr="006411D8">
        <w:rPr>
          <w:spacing w:val="1"/>
        </w:rPr>
        <w:t xml:space="preserve"> </w:t>
      </w:r>
      <w:r w:rsidRPr="006411D8">
        <w:t xml:space="preserve">за праћење постизања циљева. </w:t>
      </w:r>
    </w:p>
    <w:p w:rsidR="00952C75" w:rsidRPr="006411D8" w:rsidRDefault="00952C75" w:rsidP="00083209">
      <w:pPr>
        <w:pStyle w:val="BodyText"/>
        <w:kinsoku w:val="0"/>
        <w:overflowPunct w:val="0"/>
        <w:spacing w:before="158"/>
        <w:ind w:right="592" w:firstLine="719"/>
        <w:rPr>
          <w:b/>
          <w:bCs/>
        </w:rPr>
      </w:pPr>
      <w:r w:rsidRPr="006411D8">
        <w:rPr>
          <w:b/>
          <w:bCs/>
        </w:rPr>
        <w:t>Рачун</w:t>
      </w:r>
      <w:r w:rsidRPr="006411D8">
        <w:rPr>
          <w:b/>
          <w:bCs/>
          <w:spacing w:val="-3"/>
        </w:rPr>
        <w:t xml:space="preserve"> </w:t>
      </w:r>
      <w:r w:rsidRPr="006411D8">
        <w:rPr>
          <w:b/>
          <w:bCs/>
        </w:rPr>
        <w:t>прихода</w:t>
      </w:r>
      <w:r w:rsidRPr="006411D8">
        <w:rPr>
          <w:b/>
          <w:bCs/>
          <w:spacing w:val="-5"/>
        </w:rPr>
        <w:t xml:space="preserve"> </w:t>
      </w:r>
      <w:r w:rsidRPr="006411D8">
        <w:rPr>
          <w:b/>
          <w:bCs/>
        </w:rPr>
        <w:t>и</w:t>
      </w:r>
      <w:r w:rsidRPr="006411D8">
        <w:rPr>
          <w:b/>
          <w:bCs/>
          <w:spacing w:val="-3"/>
        </w:rPr>
        <w:t xml:space="preserve"> </w:t>
      </w:r>
      <w:r w:rsidRPr="006411D8">
        <w:rPr>
          <w:b/>
          <w:bCs/>
        </w:rPr>
        <w:t>расхода,</w:t>
      </w:r>
      <w:r w:rsidRPr="006411D8">
        <w:rPr>
          <w:b/>
          <w:bCs/>
          <w:spacing w:val="-2"/>
        </w:rPr>
        <w:t xml:space="preserve"> </w:t>
      </w:r>
      <w:r w:rsidRPr="006411D8">
        <w:rPr>
          <w:b/>
          <w:bCs/>
        </w:rPr>
        <w:t>рачун</w:t>
      </w:r>
      <w:r w:rsidRPr="006411D8">
        <w:rPr>
          <w:b/>
          <w:bCs/>
          <w:spacing w:val="-2"/>
        </w:rPr>
        <w:t xml:space="preserve"> </w:t>
      </w:r>
      <w:r w:rsidRPr="006411D8">
        <w:rPr>
          <w:b/>
          <w:bCs/>
        </w:rPr>
        <w:t>финансирања</w:t>
      </w:r>
    </w:p>
    <w:p w:rsidR="00952C75" w:rsidRPr="006411D8" w:rsidRDefault="00952C75">
      <w:pPr>
        <w:pStyle w:val="BodyText"/>
        <w:kinsoku w:val="0"/>
        <w:overflowPunct w:val="0"/>
        <w:spacing w:before="1"/>
        <w:ind w:left="0"/>
        <w:jc w:val="left"/>
        <w:rPr>
          <w:b/>
          <w:bCs/>
        </w:rPr>
      </w:pPr>
    </w:p>
    <w:p w:rsidR="00826246" w:rsidRPr="006411D8" w:rsidRDefault="00952C75" w:rsidP="009269DB">
      <w:pPr>
        <w:ind w:left="709" w:right="569"/>
        <w:outlineLvl w:val="0"/>
        <w:rPr>
          <w:b/>
          <w:lang w:val="sr-Cyrl-CS"/>
        </w:rPr>
      </w:pPr>
      <w:r w:rsidRPr="006411D8">
        <w:t>Рачун прихода и примања и расхода и издатака исказује планирани буџетски дефицит у</w:t>
      </w:r>
      <w:r w:rsidRPr="006411D8">
        <w:rPr>
          <w:spacing w:val="1"/>
        </w:rPr>
        <w:t xml:space="preserve"> </w:t>
      </w:r>
      <w:r w:rsidRPr="006411D8">
        <w:t>висини од</w:t>
      </w:r>
      <w:r w:rsidR="00826246" w:rsidRPr="006411D8">
        <w:t xml:space="preserve"> </w:t>
      </w:r>
      <w:r w:rsidR="00870488" w:rsidRPr="006411D8">
        <w:rPr>
          <w:b/>
          <w:bCs/>
          <w:lang w:val="sr-Cyrl-RS"/>
        </w:rPr>
        <w:t>7</w:t>
      </w:r>
      <w:r w:rsidR="00870488">
        <w:rPr>
          <w:b/>
          <w:bCs/>
          <w:lang w:val="sr-Latn-RS"/>
        </w:rPr>
        <w:t>8</w:t>
      </w:r>
      <w:r w:rsidR="00870488" w:rsidRPr="006411D8">
        <w:rPr>
          <w:b/>
          <w:bCs/>
          <w:lang w:val="sr-Cyrl-RS"/>
        </w:rPr>
        <w:t>.</w:t>
      </w:r>
      <w:r w:rsidR="00870488">
        <w:rPr>
          <w:b/>
          <w:bCs/>
          <w:lang w:val="sr-Latn-RS"/>
        </w:rPr>
        <w:t>9</w:t>
      </w:r>
      <w:r w:rsidR="00870488">
        <w:rPr>
          <w:b/>
          <w:bCs/>
          <w:lang w:val="sr-Cyrl-RS"/>
        </w:rPr>
        <w:t xml:space="preserve">10.102 </w:t>
      </w:r>
      <w:r w:rsidRPr="006411D8">
        <w:t xml:space="preserve">динара, </w:t>
      </w:r>
      <w:r w:rsidR="00826246" w:rsidRPr="006411D8">
        <w:rPr>
          <w:lang w:val="sr-Cyrl-CS"/>
        </w:rPr>
        <w:t xml:space="preserve">Потребна средства за финансирање </w:t>
      </w:r>
      <w:proofErr w:type="gramStart"/>
      <w:r w:rsidR="00826246" w:rsidRPr="006411D8">
        <w:rPr>
          <w:lang w:val="sr-Cyrl-CS"/>
        </w:rPr>
        <w:t>фискланог  дефицита</w:t>
      </w:r>
      <w:proofErr w:type="gramEnd"/>
      <w:r w:rsidR="00826246" w:rsidRPr="006411D8">
        <w:rPr>
          <w:lang w:val="sr-Cyrl-CS"/>
        </w:rPr>
        <w:t xml:space="preserve"> из члана 4. ове Одлуке, у износу од </w:t>
      </w:r>
      <w:r w:rsidR="00826246" w:rsidRPr="006411D8">
        <w:rPr>
          <w:b/>
          <w:bCs/>
          <w:lang w:val="sr-Cyrl-RS"/>
        </w:rPr>
        <w:t>7</w:t>
      </w:r>
      <w:r w:rsidR="004A6D38">
        <w:rPr>
          <w:b/>
          <w:bCs/>
          <w:lang w:val="sr-Latn-RS"/>
        </w:rPr>
        <w:t>8</w:t>
      </w:r>
      <w:r w:rsidR="00826246" w:rsidRPr="006411D8">
        <w:rPr>
          <w:b/>
          <w:bCs/>
          <w:lang w:val="sr-Cyrl-RS"/>
        </w:rPr>
        <w:t>.</w:t>
      </w:r>
      <w:r w:rsidR="004A6D38">
        <w:rPr>
          <w:b/>
          <w:bCs/>
          <w:lang w:val="sr-Latn-RS"/>
        </w:rPr>
        <w:t>9</w:t>
      </w:r>
      <w:r w:rsidR="00826246" w:rsidRPr="006411D8">
        <w:rPr>
          <w:b/>
          <w:bCs/>
          <w:lang w:val="sr-Cyrl-RS"/>
        </w:rPr>
        <w:t xml:space="preserve">10.102 </w:t>
      </w:r>
      <w:r w:rsidR="00826246" w:rsidRPr="006411D8">
        <w:rPr>
          <w:b/>
          <w:lang w:val="sr-Cyrl-CS"/>
        </w:rPr>
        <w:t>динара</w:t>
      </w:r>
      <w:r w:rsidR="00826246" w:rsidRPr="006411D8">
        <w:rPr>
          <w:lang w:val="sr-Cyrl-CS"/>
        </w:rPr>
        <w:t xml:space="preserve">, обезбедиће се из неутрошених средстава из претходних  година у износу од </w:t>
      </w:r>
      <w:r w:rsidR="004A6D38" w:rsidRPr="006411D8">
        <w:rPr>
          <w:b/>
          <w:bCs/>
          <w:lang w:val="sr-Cyrl-RS"/>
        </w:rPr>
        <w:t>7</w:t>
      </w:r>
      <w:r w:rsidR="004A6D38">
        <w:rPr>
          <w:b/>
          <w:bCs/>
          <w:lang w:val="sr-Latn-RS"/>
        </w:rPr>
        <w:t>8</w:t>
      </w:r>
      <w:r w:rsidR="004A6D38" w:rsidRPr="006411D8">
        <w:rPr>
          <w:b/>
          <w:bCs/>
          <w:lang w:val="sr-Cyrl-RS"/>
        </w:rPr>
        <w:t>.</w:t>
      </w:r>
      <w:r w:rsidR="004A6D38">
        <w:rPr>
          <w:b/>
          <w:bCs/>
          <w:lang w:val="sr-Latn-RS"/>
        </w:rPr>
        <w:t>9</w:t>
      </w:r>
      <w:r w:rsidR="004A6D38" w:rsidRPr="006411D8">
        <w:rPr>
          <w:b/>
          <w:bCs/>
          <w:lang w:val="sr-Cyrl-RS"/>
        </w:rPr>
        <w:t xml:space="preserve">10.102 </w:t>
      </w:r>
      <w:r w:rsidR="00826246" w:rsidRPr="006411D8">
        <w:rPr>
          <w:b/>
          <w:lang w:val="sr-Cyrl-CS"/>
        </w:rPr>
        <w:t>динара.</w:t>
      </w:r>
    </w:p>
    <w:p w:rsidR="00952C75" w:rsidRPr="006411D8" w:rsidRDefault="00083209">
      <w:pPr>
        <w:pStyle w:val="BodyText"/>
        <w:kinsoku w:val="0"/>
        <w:overflowPunct w:val="0"/>
        <w:ind w:right="591" w:firstLine="719"/>
      </w:pPr>
      <w:r w:rsidRPr="006411D8">
        <w:rPr>
          <w:lang w:val="sr-Cyrl-RS"/>
        </w:rPr>
        <w:t>Нацртом</w:t>
      </w:r>
      <w:r w:rsidR="00952C75" w:rsidRPr="006411D8">
        <w:rPr>
          <w:spacing w:val="-7"/>
        </w:rPr>
        <w:t xml:space="preserve"> </w:t>
      </w:r>
      <w:r w:rsidR="00952C75" w:rsidRPr="006411D8">
        <w:t>Одлуке</w:t>
      </w:r>
      <w:r w:rsidR="0028487B" w:rsidRPr="006411D8">
        <w:rPr>
          <w:lang w:val="sr-Cyrl-RS"/>
        </w:rPr>
        <w:t xml:space="preserve"> о изменама и допунама Одлуке</w:t>
      </w:r>
      <w:r w:rsidR="00952C75" w:rsidRPr="006411D8">
        <w:rPr>
          <w:spacing w:val="-8"/>
        </w:rPr>
        <w:t xml:space="preserve"> </w:t>
      </w:r>
      <w:r w:rsidR="00952C75" w:rsidRPr="006411D8">
        <w:t>о</w:t>
      </w:r>
      <w:r w:rsidR="00952C75" w:rsidRPr="006411D8">
        <w:rPr>
          <w:spacing w:val="-8"/>
        </w:rPr>
        <w:t xml:space="preserve"> </w:t>
      </w:r>
      <w:r w:rsidR="00952C75" w:rsidRPr="006411D8">
        <w:t>буџету</w:t>
      </w:r>
      <w:r w:rsidR="00952C75" w:rsidRPr="006411D8">
        <w:rPr>
          <w:spacing w:val="-7"/>
        </w:rPr>
        <w:t xml:space="preserve"> </w:t>
      </w:r>
      <w:r w:rsidR="00952C75" w:rsidRPr="006411D8">
        <w:t>за</w:t>
      </w:r>
      <w:r w:rsidR="00952C75" w:rsidRPr="006411D8">
        <w:rPr>
          <w:spacing w:val="-8"/>
        </w:rPr>
        <w:t xml:space="preserve"> </w:t>
      </w:r>
      <w:r w:rsidR="00952C75" w:rsidRPr="006411D8">
        <w:t>2023.</w:t>
      </w:r>
      <w:r w:rsidR="00952C75" w:rsidRPr="006411D8">
        <w:rPr>
          <w:spacing w:val="-6"/>
        </w:rPr>
        <w:t xml:space="preserve"> </w:t>
      </w:r>
      <w:r w:rsidR="00952C75" w:rsidRPr="006411D8">
        <w:t>годину</w:t>
      </w:r>
      <w:r w:rsidR="00952C75" w:rsidRPr="006411D8">
        <w:rPr>
          <w:spacing w:val="-8"/>
        </w:rPr>
        <w:t xml:space="preserve"> </w:t>
      </w:r>
      <w:r w:rsidR="00952C75" w:rsidRPr="006411D8">
        <w:t>је</w:t>
      </w:r>
      <w:r w:rsidR="00952C75" w:rsidRPr="006411D8">
        <w:rPr>
          <w:spacing w:val="-8"/>
        </w:rPr>
        <w:t xml:space="preserve"> </w:t>
      </w:r>
      <w:r w:rsidR="00952C75" w:rsidRPr="006411D8">
        <w:t>уравнотежена</w:t>
      </w:r>
      <w:r w:rsidR="00952C75" w:rsidRPr="006411D8">
        <w:rPr>
          <w:spacing w:val="-11"/>
        </w:rPr>
        <w:t xml:space="preserve"> </w:t>
      </w:r>
      <w:r w:rsidR="00952C75" w:rsidRPr="006411D8">
        <w:t>приходовна</w:t>
      </w:r>
      <w:r w:rsidR="00990594">
        <w:t xml:space="preserve"> </w:t>
      </w:r>
      <w:r w:rsidR="00952C75" w:rsidRPr="006411D8">
        <w:rPr>
          <w:spacing w:val="-52"/>
        </w:rPr>
        <w:t xml:space="preserve"> </w:t>
      </w:r>
      <w:r w:rsidR="00952C75" w:rsidRPr="006411D8">
        <w:t>и расходовна страна, у складу са фискалним правилима које дефинише члан 27ж Закона о</w:t>
      </w:r>
      <w:r w:rsidR="00952C75" w:rsidRPr="006411D8">
        <w:rPr>
          <w:spacing w:val="1"/>
        </w:rPr>
        <w:t xml:space="preserve"> </w:t>
      </w:r>
      <w:r w:rsidR="00952C75" w:rsidRPr="006411D8">
        <w:t>буџетском систему, којим се фискални дефицит локалне власти ограничава на износ до 10%</w:t>
      </w:r>
      <w:r w:rsidR="00952C75" w:rsidRPr="006411D8">
        <w:rPr>
          <w:spacing w:val="1"/>
        </w:rPr>
        <w:t xml:space="preserve"> </w:t>
      </w:r>
      <w:r w:rsidR="00952C75" w:rsidRPr="006411D8">
        <w:t>њених прихода у тој години, а може настати само као резултат јавних инвестиција. Планирани</w:t>
      </w:r>
      <w:r w:rsidR="00952C75" w:rsidRPr="006411D8">
        <w:rPr>
          <w:spacing w:val="1"/>
        </w:rPr>
        <w:t xml:space="preserve"> </w:t>
      </w:r>
      <w:r w:rsidR="00952C75" w:rsidRPr="006411D8">
        <w:t>фискални</w:t>
      </w:r>
      <w:r w:rsidRPr="006411D8">
        <w:t xml:space="preserve"> дефицит у висини од </w:t>
      </w:r>
      <w:proofErr w:type="gramStart"/>
      <w:r w:rsidR="004A6D38" w:rsidRPr="004A6D38">
        <w:rPr>
          <w:bCs/>
          <w:lang w:val="sr-Cyrl-RS"/>
        </w:rPr>
        <w:t>7</w:t>
      </w:r>
      <w:r w:rsidR="004A6D38" w:rsidRPr="004A6D38">
        <w:rPr>
          <w:bCs/>
          <w:lang w:val="sr-Latn-RS"/>
        </w:rPr>
        <w:t>8</w:t>
      </w:r>
      <w:r w:rsidR="004A6D38" w:rsidRPr="004A6D38">
        <w:rPr>
          <w:bCs/>
          <w:lang w:val="sr-Cyrl-RS"/>
        </w:rPr>
        <w:t>.</w:t>
      </w:r>
      <w:r w:rsidR="004A6D38" w:rsidRPr="004A6D38">
        <w:rPr>
          <w:bCs/>
          <w:lang w:val="sr-Latn-RS"/>
        </w:rPr>
        <w:t>9</w:t>
      </w:r>
      <w:r w:rsidR="004A6D38" w:rsidRPr="004A6D38">
        <w:rPr>
          <w:bCs/>
          <w:lang w:val="sr-Cyrl-RS"/>
        </w:rPr>
        <w:t>10.102</w:t>
      </w:r>
      <w:r w:rsidR="004A6D38" w:rsidRPr="006411D8">
        <w:rPr>
          <w:b/>
          <w:bCs/>
          <w:lang w:val="sr-Cyrl-RS"/>
        </w:rPr>
        <w:t xml:space="preserve"> </w:t>
      </w:r>
      <w:r w:rsidR="00836371" w:rsidRPr="006411D8">
        <w:t xml:space="preserve"> динара</w:t>
      </w:r>
      <w:proofErr w:type="gramEnd"/>
      <w:r w:rsidR="00836371" w:rsidRPr="006411D8">
        <w:t xml:space="preserve"> износи 10 </w:t>
      </w:r>
      <w:r w:rsidR="00952C75" w:rsidRPr="006411D8">
        <w:t>% прихода планираних за 2023.</w:t>
      </w:r>
      <w:r w:rsidR="00952C75" w:rsidRPr="006411D8">
        <w:rPr>
          <w:spacing w:val="1"/>
        </w:rPr>
        <w:t xml:space="preserve"> </w:t>
      </w:r>
      <w:proofErr w:type="gramStart"/>
      <w:r w:rsidR="00952C75" w:rsidRPr="006411D8">
        <w:t>годину</w:t>
      </w:r>
      <w:proofErr w:type="gramEnd"/>
      <w:r w:rsidR="00952C75" w:rsidRPr="006411D8">
        <w:t>.</w:t>
      </w:r>
    </w:p>
    <w:p w:rsidR="00952C75" w:rsidRPr="006411D8" w:rsidRDefault="00952C75">
      <w:pPr>
        <w:pStyle w:val="BodyText"/>
        <w:kinsoku w:val="0"/>
        <w:overflowPunct w:val="0"/>
        <w:ind w:left="0"/>
        <w:jc w:val="left"/>
      </w:pPr>
    </w:p>
    <w:p w:rsidR="00952C75" w:rsidRPr="006411D8" w:rsidRDefault="00952C75">
      <w:pPr>
        <w:pStyle w:val="ListParagraph"/>
        <w:numPr>
          <w:ilvl w:val="0"/>
          <w:numId w:val="2"/>
        </w:numPr>
        <w:tabs>
          <w:tab w:val="left" w:pos="1606"/>
        </w:tabs>
        <w:kinsoku w:val="0"/>
        <w:overflowPunct w:val="0"/>
        <w:ind w:left="1605" w:hanging="222"/>
        <w:jc w:val="left"/>
        <w:rPr>
          <w:b/>
          <w:bCs/>
          <w:sz w:val="22"/>
          <w:szCs w:val="22"/>
        </w:rPr>
      </w:pPr>
      <w:r w:rsidRPr="006411D8">
        <w:rPr>
          <w:b/>
          <w:bCs/>
          <w:sz w:val="22"/>
          <w:szCs w:val="22"/>
        </w:rPr>
        <w:t>Приходи</w:t>
      </w:r>
      <w:r w:rsidRPr="006411D8">
        <w:rPr>
          <w:b/>
          <w:bCs/>
          <w:spacing w:val="-5"/>
          <w:sz w:val="22"/>
          <w:szCs w:val="22"/>
        </w:rPr>
        <w:t xml:space="preserve"> </w:t>
      </w:r>
      <w:r w:rsidRPr="006411D8">
        <w:rPr>
          <w:b/>
          <w:bCs/>
          <w:sz w:val="22"/>
          <w:szCs w:val="22"/>
        </w:rPr>
        <w:t>и</w:t>
      </w:r>
      <w:r w:rsidRPr="006411D8">
        <w:rPr>
          <w:b/>
          <w:bCs/>
          <w:spacing w:val="-1"/>
          <w:sz w:val="22"/>
          <w:szCs w:val="22"/>
        </w:rPr>
        <w:t xml:space="preserve"> </w:t>
      </w:r>
      <w:r w:rsidRPr="006411D8">
        <w:rPr>
          <w:b/>
          <w:bCs/>
          <w:sz w:val="22"/>
          <w:szCs w:val="22"/>
        </w:rPr>
        <w:t>примања</w:t>
      </w:r>
    </w:p>
    <w:p w:rsidR="00952C75" w:rsidRPr="006411D8" w:rsidRDefault="00952C75">
      <w:pPr>
        <w:pStyle w:val="BodyText"/>
        <w:kinsoku w:val="0"/>
        <w:overflowPunct w:val="0"/>
        <w:ind w:left="0"/>
        <w:jc w:val="left"/>
        <w:rPr>
          <w:b/>
          <w:bCs/>
        </w:rPr>
      </w:pPr>
    </w:p>
    <w:p w:rsidR="00952C75" w:rsidRPr="00232F3D" w:rsidRDefault="00952C75">
      <w:pPr>
        <w:pStyle w:val="BodyText"/>
        <w:kinsoku w:val="0"/>
        <w:overflowPunct w:val="0"/>
        <w:spacing w:before="1"/>
        <w:ind w:right="592" w:firstLine="719"/>
        <w:rPr>
          <w:lang w:val="sr-Cyrl-RS"/>
        </w:rPr>
      </w:pPr>
      <w:r w:rsidRPr="006411D8">
        <w:t>Основно полазиште у одређивању прихода</w:t>
      </w:r>
      <w:r w:rsidR="006B025C" w:rsidRPr="006411D8">
        <w:t xml:space="preserve"> и примања буџета општине </w:t>
      </w:r>
      <w:r w:rsidR="006B025C" w:rsidRPr="006411D8">
        <w:rPr>
          <w:lang w:val="sr-Cyrl-RS"/>
        </w:rPr>
        <w:t>Чока</w:t>
      </w:r>
      <w:r w:rsidRPr="006411D8">
        <w:t xml:space="preserve"> за 2023.</w:t>
      </w:r>
      <w:r w:rsidRPr="006411D8">
        <w:rPr>
          <w:spacing w:val="1"/>
        </w:rPr>
        <w:t xml:space="preserve"> </w:t>
      </w:r>
      <w:proofErr w:type="gramStart"/>
      <w:r w:rsidRPr="006411D8">
        <w:rPr>
          <w:spacing w:val="-1"/>
        </w:rPr>
        <w:t>годину</w:t>
      </w:r>
      <w:proofErr w:type="gramEnd"/>
      <w:r w:rsidRPr="006411D8">
        <w:rPr>
          <w:spacing w:val="-15"/>
        </w:rPr>
        <w:t xml:space="preserve"> </w:t>
      </w:r>
      <w:r w:rsidRPr="006411D8">
        <w:rPr>
          <w:spacing w:val="-1"/>
        </w:rPr>
        <w:t>су</w:t>
      </w:r>
      <w:r w:rsidRPr="006411D8">
        <w:rPr>
          <w:spacing w:val="-14"/>
        </w:rPr>
        <w:t xml:space="preserve"> </w:t>
      </w:r>
      <w:r w:rsidRPr="006411D8">
        <w:rPr>
          <w:spacing w:val="-1"/>
        </w:rPr>
        <w:t>прописи</w:t>
      </w:r>
      <w:r w:rsidRPr="006411D8">
        <w:rPr>
          <w:spacing w:val="-15"/>
        </w:rPr>
        <w:t xml:space="preserve"> </w:t>
      </w:r>
      <w:r w:rsidRPr="006411D8">
        <w:rPr>
          <w:spacing w:val="-1"/>
        </w:rPr>
        <w:t>који</w:t>
      </w:r>
      <w:r w:rsidRPr="006411D8">
        <w:rPr>
          <w:spacing w:val="-13"/>
        </w:rPr>
        <w:t xml:space="preserve"> </w:t>
      </w:r>
      <w:r w:rsidRPr="006411D8">
        <w:rPr>
          <w:spacing w:val="-1"/>
        </w:rPr>
        <w:t>уређују</w:t>
      </w:r>
      <w:r w:rsidRPr="006411D8">
        <w:rPr>
          <w:spacing w:val="-12"/>
        </w:rPr>
        <w:t xml:space="preserve"> </w:t>
      </w:r>
      <w:r w:rsidRPr="006411D8">
        <w:rPr>
          <w:spacing w:val="-1"/>
        </w:rPr>
        <w:t>врсту</w:t>
      </w:r>
      <w:r w:rsidRPr="006411D8">
        <w:rPr>
          <w:spacing w:val="-11"/>
        </w:rPr>
        <w:t xml:space="preserve"> </w:t>
      </w:r>
      <w:r w:rsidRPr="006411D8">
        <w:t>и</w:t>
      </w:r>
      <w:r w:rsidRPr="006411D8">
        <w:rPr>
          <w:spacing w:val="-15"/>
        </w:rPr>
        <w:t xml:space="preserve"> </w:t>
      </w:r>
      <w:r w:rsidRPr="006411D8">
        <w:t>висину</w:t>
      </w:r>
      <w:r w:rsidRPr="006411D8">
        <w:rPr>
          <w:spacing w:val="-15"/>
        </w:rPr>
        <w:t xml:space="preserve"> </w:t>
      </w:r>
      <w:r w:rsidRPr="006411D8">
        <w:t>јавних</w:t>
      </w:r>
      <w:r w:rsidRPr="006411D8">
        <w:rPr>
          <w:spacing w:val="-12"/>
        </w:rPr>
        <w:t xml:space="preserve"> </w:t>
      </w:r>
      <w:r w:rsidRPr="006411D8">
        <w:t>прихода,</w:t>
      </w:r>
      <w:r w:rsidRPr="006411D8">
        <w:rPr>
          <w:spacing w:val="-14"/>
        </w:rPr>
        <w:t xml:space="preserve"> </w:t>
      </w:r>
      <w:r w:rsidRPr="006411D8">
        <w:t>као</w:t>
      </w:r>
      <w:r w:rsidRPr="006411D8">
        <w:rPr>
          <w:spacing w:val="-13"/>
        </w:rPr>
        <w:t xml:space="preserve"> </w:t>
      </w:r>
      <w:r w:rsidRPr="006411D8">
        <w:t>и</w:t>
      </w:r>
      <w:r w:rsidRPr="006411D8">
        <w:rPr>
          <w:spacing w:val="-13"/>
        </w:rPr>
        <w:t xml:space="preserve"> </w:t>
      </w:r>
      <w:r w:rsidRPr="006411D8">
        <w:t>припадност</w:t>
      </w:r>
      <w:r w:rsidRPr="006411D8">
        <w:rPr>
          <w:spacing w:val="-12"/>
        </w:rPr>
        <w:t xml:space="preserve"> </w:t>
      </w:r>
      <w:r w:rsidRPr="006411D8">
        <w:t>појединих</w:t>
      </w:r>
      <w:r w:rsidRPr="006411D8">
        <w:rPr>
          <w:spacing w:val="-15"/>
        </w:rPr>
        <w:t xml:space="preserve"> </w:t>
      </w:r>
      <w:r w:rsidRPr="006411D8">
        <w:t>врста</w:t>
      </w:r>
      <w:r w:rsidR="00990594">
        <w:t xml:space="preserve"> </w:t>
      </w:r>
      <w:r w:rsidRPr="006411D8">
        <w:rPr>
          <w:spacing w:val="-52"/>
        </w:rPr>
        <w:t xml:space="preserve"> </w:t>
      </w:r>
      <w:r w:rsidRPr="006411D8">
        <w:t>прихода</w:t>
      </w:r>
      <w:r w:rsidRPr="006411D8">
        <w:rPr>
          <w:spacing w:val="1"/>
        </w:rPr>
        <w:t xml:space="preserve"> </w:t>
      </w:r>
      <w:r w:rsidRPr="006411D8">
        <w:t>јединицама</w:t>
      </w:r>
      <w:r w:rsidRPr="006411D8">
        <w:rPr>
          <w:spacing w:val="1"/>
        </w:rPr>
        <w:t xml:space="preserve"> </w:t>
      </w:r>
      <w:r w:rsidRPr="006411D8">
        <w:t>локалне</w:t>
      </w:r>
      <w:r w:rsidRPr="006411D8">
        <w:rPr>
          <w:spacing w:val="1"/>
        </w:rPr>
        <w:t xml:space="preserve"> </w:t>
      </w:r>
      <w:r w:rsidRPr="006411D8">
        <w:t>самоуправе.</w:t>
      </w:r>
      <w:r w:rsidRPr="006411D8">
        <w:rPr>
          <w:spacing w:val="1"/>
        </w:rPr>
        <w:t xml:space="preserve"> </w:t>
      </w:r>
      <w:r w:rsidRPr="006411D8">
        <w:t>Пројектована</w:t>
      </w:r>
      <w:r w:rsidRPr="006411D8">
        <w:rPr>
          <w:spacing w:val="1"/>
        </w:rPr>
        <w:t xml:space="preserve"> </w:t>
      </w:r>
      <w:r w:rsidRPr="006411D8">
        <w:t>висина</w:t>
      </w:r>
      <w:r w:rsidRPr="006411D8">
        <w:rPr>
          <w:spacing w:val="1"/>
        </w:rPr>
        <w:t xml:space="preserve"> </w:t>
      </w:r>
      <w:r w:rsidRPr="006411D8">
        <w:t>прихода</w:t>
      </w:r>
      <w:r w:rsidRPr="006411D8">
        <w:rPr>
          <w:spacing w:val="1"/>
        </w:rPr>
        <w:t xml:space="preserve"> </w:t>
      </w:r>
      <w:r w:rsidRPr="006411D8">
        <w:t>и</w:t>
      </w:r>
      <w:r w:rsidRPr="006411D8">
        <w:rPr>
          <w:spacing w:val="1"/>
        </w:rPr>
        <w:t xml:space="preserve"> </w:t>
      </w:r>
      <w:r w:rsidRPr="006411D8">
        <w:t>примања</w:t>
      </w:r>
      <w:r w:rsidRPr="006411D8">
        <w:rPr>
          <w:spacing w:val="1"/>
        </w:rPr>
        <w:t xml:space="preserve"> </w:t>
      </w:r>
      <w:r w:rsidRPr="006411D8">
        <w:t>буџета</w:t>
      </w:r>
      <w:r w:rsidRPr="006411D8">
        <w:rPr>
          <w:spacing w:val="1"/>
        </w:rPr>
        <w:t xml:space="preserve"> </w:t>
      </w:r>
      <w:r w:rsidRPr="006411D8">
        <w:t>израђена је на основу анал</w:t>
      </w:r>
      <w:r w:rsidR="00836371" w:rsidRPr="006411D8">
        <w:t xml:space="preserve">изе њиховог остварења у </w:t>
      </w:r>
      <w:r w:rsidR="00232F3D">
        <w:t xml:space="preserve">2022. </w:t>
      </w:r>
      <w:r w:rsidR="002558E9">
        <w:rPr>
          <w:lang w:val="sr-Cyrl-RS"/>
        </w:rPr>
        <w:t>г</w:t>
      </w:r>
      <w:bookmarkStart w:id="0" w:name="_GoBack"/>
      <w:bookmarkEnd w:id="0"/>
      <w:r w:rsidR="00232F3D">
        <w:rPr>
          <w:lang w:val="sr-Cyrl-RS"/>
        </w:rPr>
        <w:t xml:space="preserve">одини, и </w:t>
      </w:r>
      <w:r w:rsidR="00836371" w:rsidRPr="006411D8">
        <w:t>прва три</w:t>
      </w:r>
      <w:r w:rsidRPr="006411D8">
        <w:t xml:space="preserve"> квартала и очекиваног остварења</w:t>
      </w:r>
      <w:r w:rsidRPr="006411D8">
        <w:rPr>
          <w:spacing w:val="1"/>
        </w:rPr>
        <w:t xml:space="preserve"> </w:t>
      </w:r>
      <w:r w:rsidR="006B025C" w:rsidRPr="006411D8">
        <w:t>до краја 2023</w:t>
      </w:r>
      <w:r w:rsidRPr="006411D8">
        <w:t xml:space="preserve">. </w:t>
      </w:r>
      <w:proofErr w:type="gramStart"/>
      <w:r w:rsidRPr="006411D8">
        <w:t>године</w:t>
      </w:r>
      <w:proofErr w:type="gramEnd"/>
      <w:r w:rsidRPr="006411D8">
        <w:t>. Основ за њихово увећање је пројектован номинални раст БДП у 2023.</w:t>
      </w:r>
      <w:r w:rsidRPr="006411D8">
        <w:rPr>
          <w:spacing w:val="1"/>
        </w:rPr>
        <w:t xml:space="preserve"> </w:t>
      </w:r>
      <w:r w:rsidR="00232F3D" w:rsidRPr="006411D8">
        <w:t>Г</w:t>
      </w:r>
      <w:r w:rsidRPr="006411D8">
        <w:t>одини</w:t>
      </w:r>
      <w:r w:rsidR="00232F3D">
        <w:rPr>
          <w:lang w:val="sr-Cyrl-RS"/>
        </w:rPr>
        <w:t xml:space="preserve"> у складу са</w:t>
      </w:r>
      <w:r w:rsidR="00232F3D" w:rsidRPr="00232F3D">
        <w:t xml:space="preserve"> </w:t>
      </w:r>
      <w:r w:rsidR="00232F3D">
        <w:t>Упутством</w:t>
      </w:r>
      <w:r w:rsidR="00232F3D" w:rsidRPr="006411D8">
        <w:t xml:space="preserve"> за припрему одлуке о буџету локалне власти за 2023. </w:t>
      </w:r>
      <w:proofErr w:type="gramStart"/>
      <w:r w:rsidR="00232F3D" w:rsidRPr="006411D8">
        <w:t>годину</w:t>
      </w:r>
      <w:proofErr w:type="gramEnd"/>
      <w:r w:rsidR="00232F3D" w:rsidRPr="006411D8">
        <w:t xml:space="preserve"> и пројекција</w:t>
      </w:r>
      <w:r w:rsidR="00232F3D" w:rsidRPr="006411D8">
        <w:rPr>
          <w:spacing w:val="1"/>
        </w:rPr>
        <w:t xml:space="preserve"> </w:t>
      </w:r>
      <w:r w:rsidR="00232F3D" w:rsidRPr="006411D8">
        <w:t xml:space="preserve">за 2024. </w:t>
      </w:r>
      <w:proofErr w:type="gramStart"/>
      <w:r w:rsidR="00232F3D" w:rsidRPr="006411D8">
        <w:t>и</w:t>
      </w:r>
      <w:proofErr w:type="gramEnd"/>
      <w:r w:rsidR="00232F3D" w:rsidRPr="006411D8">
        <w:t xml:space="preserve"> 2025. </w:t>
      </w:r>
      <w:proofErr w:type="gramStart"/>
      <w:r w:rsidR="00232F3D" w:rsidRPr="006411D8">
        <w:t>годину</w:t>
      </w:r>
      <w:proofErr w:type="gramEnd"/>
      <w:r w:rsidR="00232F3D" w:rsidRPr="006411D8">
        <w:t xml:space="preserve"> Министарства финансија</w:t>
      </w:r>
      <w:r w:rsidR="00232F3D">
        <w:rPr>
          <w:lang w:val="sr-Cyrl-RS"/>
        </w:rPr>
        <w:t xml:space="preserve"> </w:t>
      </w:r>
      <w:r w:rsidRPr="006411D8">
        <w:rPr>
          <w:spacing w:val="-2"/>
        </w:rPr>
        <w:t xml:space="preserve"> </w:t>
      </w:r>
      <w:r w:rsidR="00232F3D">
        <w:t>од 01.12.2023</w:t>
      </w:r>
      <w:r w:rsidRPr="006411D8">
        <w:t>.</w:t>
      </w:r>
      <w:r w:rsidR="00232F3D">
        <w:rPr>
          <w:lang w:val="sr-Cyrl-RS"/>
        </w:rPr>
        <w:t>године.</w:t>
      </w:r>
    </w:p>
    <w:p w:rsidR="00AB1D96" w:rsidRPr="006411D8" w:rsidRDefault="00952C75">
      <w:pPr>
        <w:pStyle w:val="BodyText"/>
        <w:kinsoku w:val="0"/>
        <w:overflowPunct w:val="0"/>
        <w:spacing w:before="120"/>
        <w:ind w:right="593" w:firstLine="719"/>
        <w:rPr>
          <w:lang w:val="sr-Cyrl-RS"/>
        </w:rPr>
      </w:pPr>
      <w:r w:rsidRPr="006411D8">
        <w:t>Приходи трансфера од других нивоа власти п</w:t>
      </w:r>
      <w:r w:rsidR="009B1337">
        <w:t>ланирани су у износу 265.382</w:t>
      </w:r>
      <w:r w:rsidR="00836371" w:rsidRPr="006411D8">
        <w:t>.949</w:t>
      </w:r>
      <w:proofErr w:type="gramStart"/>
      <w:r w:rsidR="00836371" w:rsidRPr="006411D8">
        <w:t>,00</w:t>
      </w:r>
      <w:proofErr w:type="gramEnd"/>
      <w:r w:rsidR="00836371" w:rsidRPr="006411D8">
        <w:t xml:space="preserve"> динара, и састоји се од</w:t>
      </w:r>
      <w:r w:rsidR="00AB1D96" w:rsidRPr="006411D8">
        <w:t xml:space="preserve"> </w:t>
      </w:r>
      <w:r w:rsidR="00AB1D96" w:rsidRPr="006411D8">
        <w:rPr>
          <w:lang w:val="sr-Cyrl-RS"/>
        </w:rPr>
        <w:t>наменских средстава  на основу склопљених уговора, и то:</w:t>
      </w:r>
    </w:p>
    <w:p w:rsidR="00AB1D96" w:rsidRPr="006411D8" w:rsidRDefault="00AB1D96" w:rsidP="00AB1D96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Уговор о преносу средстава по јавном конкурсу за финансирање и суфинансирање пројеката у области саобраћајне инфраструктуре за пројекат „Мост на реци Златици, насеље Падеј према Ади“</w:t>
      </w:r>
      <w:r w:rsidR="00952C75" w:rsidRPr="006411D8">
        <w:t xml:space="preserve"> </w:t>
      </w:r>
      <w:r w:rsidRPr="006411D8">
        <w:rPr>
          <w:lang w:val="sr-Latn-RS"/>
        </w:rPr>
        <w:t xml:space="preserve">  </w:t>
      </w:r>
      <w:r w:rsidRPr="006411D8">
        <w:rPr>
          <w:lang w:val="sr-Cyrl-RS"/>
        </w:rPr>
        <w:t>број 136-401-8414/2023-03/1 у износу од 226.000.000,00 динара.</w:t>
      </w:r>
    </w:p>
    <w:p w:rsidR="00AB1D96" w:rsidRPr="006411D8" w:rsidRDefault="00AB1D96" w:rsidP="00AB1D96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 xml:space="preserve">Уговор о финансирању пројеката “ Изградња помоћног објекта ФК „Тиса“ Падеј број </w:t>
      </w:r>
      <w:r w:rsidRPr="006411D8">
        <w:rPr>
          <w:lang w:val="sr-Latn-RS"/>
        </w:rPr>
        <w:t xml:space="preserve">116-454-11/2023-04 </w:t>
      </w:r>
      <w:r w:rsidRPr="006411D8">
        <w:rPr>
          <w:lang w:val="sr-Cyrl-RS"/>
        </w:rPr>
        <w:t xml:space="preserve">  у износу од </w:t>
      </w:r>
      <w:r w:rsidRPr="006411D8">
        <w:rPr>
          <w:lang w:val="sr-Latn-RS"/>
        </w:rPr>
        <w:t>11.743.992,00</w:t>
      </w:r>
      <w:r w:rsidRPr="006411D8">
        <w:rPr>
          <w:lang w:val="sr-Cyrl-RS"/>
        </w:rPr>
        <w:t xml:space="preserve"> динара,</w:t>
      </w:r>
    </w:p>
    <w:p w:rsidR="00AB1D96" w:rsidRPr="006411D8" w:rsidRDefault="00AB1D96" w:rsidP="00AB1D96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Решење о дод</w:t>
      </w:r>
      <w:r w:rsidR="007A35AF" w:rsidRPr="006411D8">
        <w:rPr>
          <w:lang w:val="sr-Cyrl-RS"/>
        </w:rPr>
        <w:t>ели средстава за финансирање про</w:t>
      </w:r>
      <w:r w:rsidRPr="006411D8">
        <w:rPr>
          <w:lang w:val="sr-Cyrl-RS"/>
        </w:rPr>
        <w:t>јекта</w:t>
      </w:r>
      <w:r w:rsidR="007A35AF" w:rsidRPr="006411D8">
        <w:rPr>
          <w:lang w:val="sr-Cyrl-RS"/>
        </w:rPr>
        <w:t xml:space="preserve"> </w:t>
      </w:r>
      <w:r w:rsidRPr="006411D8">
        <w:rPr>
          <w:lang w:val="sr-Cyrl-RS"/>
        </w:rPr>
        <w:t>“</w:t>
      </w:r>
      <w:r w:rsidR="007A35AF" w:rsidRPr="006411D8">
        <w:rPr>
          <w:lang w:val="sr-Cyrl-RS"/>
        </w:rPr>
        <w:t xml:space="preserve"> Ноћни турнир у малом фудбалу</w:t>
      </w:r>
      <w:r w:rsidRPr="006411D8">
        <w:rPr>
          <w:lang w:val="sr-Cyrl-RS"/>
        </w:rPr>
        <w:t>“</w:t>
      </w:r>
      <w:r w:rsidR="007A35AF" w:rsidRPr="006411D8">
        <w:rPr>
          <w:lang w:val="sr-Cyrl-RS"/>
        </w:rPr>
        <w:t xml:space="preserve"> број </w:t>
      </w:r>
    </w:p>
    <w:p w:rsidR="00AB1D96" w:rsidRPr="006411D8" w:rsidRDefault="007A35AF" w:rsidP="007A35AF">
      <w:pPr>
        <w:pStyle w:val="BodyText"/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 xml:space="preserve">        </w:t>
      </w:r>
      <w:r w:rsidRPr="006411D8">
        <w:rPr>
          <w:lang w:val="sr-Latn-RS"/>
        </w:rPr>
        <w:t>401-1380/2023-03</w:t>
      </w:r>
      <w:r w:rsidRPr="006411D8">
        <w:rPr>
          <w:lang w:val="sr-Cyrl-RS"/>
        </w:rPr>
        <w:t xml:space="preserve"> у износу од 200.000,00 динара,</w:t>
      </w:r>
    </w:p>
    <w:p w:rsidR="007A35AF" w:rsidRPr="006411D8" w:rsidRDefault="007A35AF" w:rsidP="007A35AF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Уговор о додели бесповратних средстава за суфинасирање уређење атарских путева број 104-401-3196/2023 у износу од 13.000.000,00 динара,</w:t>
      </w:r>
    </w:p>
    <w:p w:rsidR="007A35AF" w:rsidRPr="006411D8" w:rsidRDefault="007A35AF" w:rsidP="007A35AF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 xml:space="preserve">Уговори о додели бесповратних средстава за куповину сеоских кућа са окућницом у  </w:t>
      </w:r>
      <w:r w:rsidRPr="006411D8">
        <w:rPr>
          <w:lang w:val="sr-Cyrl-RS"/>
        </w:rPr>
        <w:lastRenderedPageBreak/>
        <w:t>укупном износу од 4.594.629,21 динара,</w:t>
      </w:r>
    </w:p>
    <w:p w:rsidR="007A35AF" w:rsidRPr="006411D8" w:rsidRDefault="007A35AF" w:rsidP="007A35AF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У</w:t>
      </w:r>
      <w:r w:rsidR="007B7F8C" w:rsidRPr="006411D8">
        <w:rPr>
          <w:lang w:val="sr-Cyrl-RS"/>
        </w:rPr>
        <w:t>говор о додели н</w:t>
      </w:r>
      <w:r w:rsidRPr="006411D8">
        <w:rPr>
          <w:lang w:val="sr-Cyrl-RS"/>
        </w:rPr>
        <w:t xml:space="preserve">овчаних средстава из Буџета АП </w:t>
      </w:r>
      <w:r w:rsidR="007B7F8C" w:rsidRPr="006411D8">
        <w:rPr>
          <w:lang w:val="sr-Cyrl-RS"/>
        </w:rPr>
        <w:t>Војводине  за 2023. годину за регресирање  превоза ученика средњих школа у АП Војводини у међуградском саобраћају за 2023. годину број 128-451-477/2023-01-44</w:t>
      </w:r>
      <w:r w:rsidR="0022448C" w:rsidRPr="006411D8">
        <w:rPr>
          <w:lang w:val="sr-Cyrl-RS"/>
        </w:rPr>
        <w:t xml:space="preserve"> у износу од 1.400.000</w:t>
      </w:r>
      <w:r w:rsidR="007B7F8C" w:rsidRPr="006411D8">
        <w:rPr>
          <w:lang w:val="sr-Cyrl-RS"/>
        </w:rPr>
        <w:t>,00 динара</w:t>
      </w:r>
    </w:p>
    <w:p w:rsidR="007B7F8C" w:rsidRPr="006411D8" w:rsidRDefault="007B7F8C" w:rsidP="007B7F8C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 xml:space="preserve">Уговор о додели новчаних средстава из Буџета АП Војводине  за 2023. годину за употребу језика и писма националних мањина број </w:t>
      </w:r>
      <w:r w:rsidR="0022448C" w:rsidRPr="006411D8">
        <w:rPr>
          <w:lang w:val="sr-Cyrl-RS"/>
        </w:rPr>
        <w:t>128-90-500/2023-05 у износу од 18</w:t>
      </w:r>
      <w:r w:rsidRPr="006411D8">
        <w:rPr>
          <w:lang w:val="sr-Cyrl-RS"/>
        </w:rPr>
        <w:t>0.000,00 динара,</w:t>
      </w:r>
    </w:p>
    <w:p w:rsidR="0007417D" w:rsidRPr="006411D8" w:rsidRDefault="007B7F8C" w:rsidP="007B7F8C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Уговор о додели новчаних средстава из Буџета АП Војводине  за 2023. годину</w:t>
      </w:r>
      <w:r w:rsidR="0007417D" w:rsidRPr="006411D8">
        <w:rPr>
          <w:lang w:val="sr-Cyrl-RS"/>
        </w:rPr>
        <w:t xml:space="preserve"> за суфинансирање набавке књиге и других публикација, за јавне општинске и градске библиотеке у АП Војводини број 137-451-756/2023-01 у износу од 120.000,00 динара,</w:t>
      </w:r>
    </w:p>
    <w:p w:rsidR="00C02B96" w:rsidRPr="006411D8" w:rsidRDefault="00C02B96" w:rsidP="007B7F8C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На основу Решења Покрајинског секретаријата за образовање, прописе, управу и националне мањине-националне заједнице за четворочасовни припремни предшколски програм на подручју АП Војводине у укупном износу од 5.000.000,00 динара,</w:t>
      </w:r>
    </w:p>
    <w:p w:rsidR="0022448C" w:rsidRPr="006411D8" w:rsidRDefault="00C02B96" w:rsidP="007B7F8C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 xml:space="preserve">На основу Споразума са Националном службом за запошљавање </w:t>
      </w:r>
      <w:r w:rsidR="0022448C" w:rsidRPr="006411D8">
        <w:rPr>
          <w:lang w:val="sr-Cyrl-RS"/>
        </w:rPr>
        <w:t>и</w:t>
      </w:r>
      <w:r w:rsidRPr="006411D8">
        <w:rPr>
          <w:lang w:val="sr-Cyrl-RS"/>
        </w:rPr>
        <w:t xml:space="preserve">  7 месних заједница</w:t>
      </w:r>
      <w:r w:rsidR="0022448C" w:rsidRPr="006411D8">
        <w:rPr>
          <w:lang w:val="sr-Cyrl-RS"/>
        </w:rPr>
        <w:t xml:space="preserve"> за финансирање јавних радова у укупном износу од 5.309.321,00 динара,</w:t>
      </w:r>
    </w:p>
    <w:p w:rsidR="007B7F8C" w:rsidRPr="006411D8" w:rsidRDefault="0022448C" w:rsidP="007B7F8C">
      <w:pPr>
        <w:pStyle w:val="BodyText"/>
        <w:numPr>
          <w:ilvl w:val="0"/>
          <w:numId w:val="3"/>
        </w:numPr>
        <w:kinsoku w:val="0"/>
        <w:overflowPunct w:val="0"/>
        <w:spacing w:before="120"/>
        <w:ind w:right="593"/>
        <w:rPr>
          <w:lang w:val="sr-Cyrl-RS"/>
        </w:rPr>
      </w:pPr>
      <w:r w:rsidRPr="006411D8">
        <w:rPr>
          <w:lang w:val="sr-Cyrl-RS"/>
        </w:rPr>
        <w:t>На основу наменског трансфера за социјалну заштиту у износу од 2.381.636,00 динара.</w:t>
      </w:r>
    </w:p>
    <w:p w:rsidR="007A35AF" w:rsidRPr="006411D8" w:rsidRDefault="007A35AF" w:rsidP="007A35AF">
      <w:pPr>
        <w:pStyle w:val="BodyText"/>
        <w:kinsoku w:val="0"/>
        <w:overflowPunct w:val="0"/>
        <w:spacing w:before="120"/>
        <w:ind w:right="593"/>
        <w:rPr>
          <w:lang w:val="sr-Cyrl-RS"/>
        </w:rPr>
      </w:pPr>
    </w:p>
    <w:p w:rsidR="00952C75" w:rsidRPr="006411D8" w:rsidRDefault="00952C75">
      <w:pPr>
        <w:pStyle w:val="BodyText"/>
        <w:kinsoku w:val="0"/>
        <w:overflowPunct w:val="0"/>
        <w:spacing w:before="1"/>
        <w:ind w:left="1384"/>
        <w:jc w:val="left"/>
        <w:rPr>
          <w:b/>
          <w:bCs/>
        </w:rPr>
      </w:pPr>
      <w:r w:rsidRPr="006411D8">
        <w:rPr>
          <w:b/>
          <w:bCs/>
        </w:rPr>
        <w:t>3.</w:t>
      </w:r>
      <w:r w:rsidRPr="006411D8">
        <w:rPr>
          <w:b/>
          <w:bCs/>
          <w:spacing w:val="85"/>
        </w:rPr>
        <w:t xml:space="preserve"> </w:t>
      </w:r>
      <w:r w:rsidRPr="006411D8">
        <w:rPr>
          <w:b/>
          <w:bCs/>
        </w:rPr>
        <w:t>Расходи и издаци</w:t>
      </w:r>
    </w:p>
    <w:p w:rsidR="00952C75" w:rsidRPr="006411D8" w:rsidRDefault="00952C75" w:rsidP="00C70AFA">
      <w:pPr>
        <w:pStyle w:val="BodyText"/>
      </w:pPr>
    </w:p>
    <w:p w:rsidR="00952C75" w:rsidRPr="00BC4207" w:rsidRDefault="00952C75" w:rsidP="00BC4207">
      <w:pPr>
        <w:pStyle w:val="BodyText"/>
        <w:ind w:right="677"/>
      </w:pPr>
      <w:r w:rsidRPr="00BC4207">
        <w:t>Приликом планирања расхода и издатака за сваког буџетског корисника, пошло се од важеће организационе, функционалне и програмске структуре, као и надлежности корисника буџетских средстава уређених законским актима.</w:t>
      </w:r>
    </w:p>
    <w:p w:rsidR="00952C75" w:rsidRPr="00BC4207" w:rsidRDefault="00952C75" w:rsidP="00BC4207">
      <w:pPr>
        <w:pStyle w:val="BodyText"/>
        <w:ind w:right="677"/>
      </w:pPr>
      <w:r w:rsidRPr="00BC4207">
        <w:t xml:space="preserve">Предложени расходи и издаци директних буџетских корисника исказују потребе корисника уз вођење рачуна о датим смерницама у упутству за припрему буџета за 2023. </w:t>
      </w:r>
      <w:proofErr w:type="gramStart"/>
      <w:r w:rsidRPr="00BC4207">
        <w:t>годину</w:t>
      </w:r>
      <w:proofErr w:type="gramEnd"/>
      <w:r w:rsidRPr="00BC4207">
        <w:t xml:space="preserve">, планирању измирења преузетих обавеза и усвојеним политикама </w:t>
      </w:r>
      <w:r w:rsidR="0022448C" w:rsidRPr="00BC4207">
        <w:t>општине</w:t>
      </w:r>
      <w:r w:rsidRPr="00BC4207">
        <w:t>.</w:t>
      </w:r>
    </w:p>
    <w:p w:rsidR="00DB572B" w:rsidRPr="00BC4207" w:rsidRDefault="00DB572B" w:rsidP="00BC4207">
      <w:pPr>
        <w:pStyle w:val="BodyText"/>
        <w:ind w:right="677"/>
      </w:pPr>
      <w:r w:rsidRPr="00BC4207">
        <w:t xml:space="preserve">   Расходи се планирају у износу од </w:t>
      </w:r>
      <w:r w:rsidR="00990594" w:rsidRPr="00BC4207">
        <w:t>888.2</w:t>
      </w:r>
      <w:r w:rsidR="00870488" w:rsidRPr="00BC4207">
        <w:t>63.0</w:t>
      </w:r>
      <w:r w:rsidRPr="00BC4207">
        <w:t xml:space="preserve">08,81 динара на нивоу општине Чока, од тога, расходи по наменама су следећи: за запослене износе </w:t>
      </w:r>
      <w:r w:rsidR="00870488" w:rsidRPr="00BC4207">
        <w:t>149.171</w:t>
      </w:r>
      <w:r w:rsidRPr="00BC4207">
        <w:t xml:space="preserve">.392,00 динара, коришћење услуга и добара </w:t>
      </w:r>
      <w:r w:rsidR="00870488" w:rsidRPr="00BC4207">
        <w:t>201.188</w:t>
      </w:r>
      <w:r w:rsidRPr="00BC4207">
        <w:t xml:space="preserve">.174,81 динара, отплата домаћих камата 6.000,00 динара, субвенције јавним нефинансијским предузећима 47.731.100,00 динара, донације и трансфери осталим нивоима власти 78.506.214,00  динара, накнаде за социјалну заштиту </w:t>
      </w:r>
      <w:r w:rsidR="00870488" w:rsidRPr="00BC4207">
        <w:t>52</w:t>
      </w:r>
      <w:r w:rsidRPr="00BC4207">
        <w:t>.</w:t>
      </w:r>
      <w:r w:rsidR="00870488" w:rsidRPr="00BC4207">
        <w:t>729</w:t>
      </w:r>
      <w:r w:rsidRPr="00BC4207">
        <w:t xml:space="preserve">.936,00 динара, остали расходи </w:t>
      </w:r>
      <w:r w:rsidR="00870488" w:rsidRPr="00BC4207">
        <w:t>30.3</w:t>
      </w:r>
      <w:r w:rsidRPr="00BC4207">
        <w:t>81.000,00</w:t>
      </w:r>
      <w:r w:rsidR="00870488" w:rsidRPr="00BC4207">
        <w:t xml:space="preserve"> динара, средства резерве 2.2</w:t>
      </w:r>
      <w:r w:rsidRPr="00BC4207">
        <w:t xml:space="preserve">00.000,00 динара, улагања у основна средства </w:t>
      </w:r>
      <w:r w:rsidR="00870488" w:rsidRPr="00BC4207">
        <w:t>326.349.1</w:t>
      </w:r>
      <w:r w:rsidRPr="00BC4207">
        <w:t>92,00 динара.</w:t>
      </w:r>
    </w:p>
    <w:p w:rsidR="00870488" w:rsidRPr="00BC4207" w:rsidRDefault="008E602C" w:rsidP="00BC4207">
      <w:pPr>
        <w:pStyle w:val="BodyText"/>
        <w:ind w:right="677"/>
      </w:pPr>
      <w:r w:rsidRPr="00BC4207">
        <w:t xml:space="preserve">    Расходи за запослене су се повећали у износу од 17.248.308</w:t>
      </w:r>
      <w:proofErr w:type="gramStart"/>
      <w:r w:rsidRPr="00BC4207">
        <w:t>,00</w:t>
      </w:r>
      <w:proofErr w:type="gramEnd"/>
      <w:r w:rsidRPr="00BC4207">
        <w:t xml:space="preserve"> динара, </w:t>
      </w:r>
      <w:r w:rsidR="004A4BE7" w:rsidRPr="00BC4207">
        <w:t>што процентуално износи 13% у удносу на првобитни план. Маса плате је повећана код директних и индиректних корисника пошто је основица за исплату плате за јануар</w:t>
      </w:r>
      <w:r w:rsidR="00AE158B" w:rsidRPr="00BC4207">
        <w:t xml:space="preserve"> </w:t>
      </w:r>
      <w:r w:rsidR="004A4BE7" w:rsidRPr="00BC4207">
        <w:t>повећана за 12</w:t>
      </w:r>
      <w:proofErr w:type="gramStart"/>
      <w:r w:rsidR="004A4BE7" w:rsidRPr="00BC4207">
        <w:t>,5</w:t>
      </w:r>
      <w:proofErr w:type="gramEnd"/>
      <w:r w:rsidR="004A4BE7" w:rsidRPr="00BC4207">
        <w:t xml:space="preserve"> %</w:t>
      </w:r>
      <w:r w:rsidR="00AE158B" w:rsidRPr="00BC4207">
        <w:t xml:space="preserve"> по основу Закључка Владе 05 Број : 121-11121/2022 од 29. </w:t>
      </w:r>
      <w:proofErr w:type="gramStart"/>
      <w:r w:rsidR="00AE158B" w:rsidRPr="00BC4207">
        <w:t>децембра</w:t>
      </w:r>
      <w:proofErr w:type="gramEnd"/>
      <w:r w:rsidR="00AE158B" w:rsidRPr="00BC4207">
        <w:t xml:space="preserve"> 2022. </w:t>
      </w:r>
      <w:proofErr w:type="gramStart"/>
      <w:r w:rsidR="00AE158B" w:rsidRPr="00BC4207">
        <w:t xml:space="preserve">године </w:t>
      </w:r>
      <w:r w:rsidR="004A4BE7" w:rsidRPr="00BC4207">
        <w:t>,</w:t>
      </w:r>
      <w:proofErr w:type="gramEnd"/>
      <w:r w:rsidR="004A4BE7" w:rsidRPr="00BC4207">
        <w:t xml:space="preserve"> и код предшколске установе </w:t>
      </w:r>
      <w:r w:rsidR="007C6E8D" w:rsidRPr="00BC4207">
        <w:t xml:space="preserve">основица за месец септембар </w:t>
      </w:r>
      <w:r w:rsidR="004A4BE7" w:rsidRPr="00BC4207">
        <w:t>повећана</w:t>
      </w:r>
      <w:r w:rsidR="00AE158B" w:rsidRPr="00BC4207">
        <w:t xml:space="preserve"> је</w:t>
      </w:r>
      <w:r w:rsidR="004A4BE7" w:rsidRPr="00BC4207">
        <w:t xml:space="preserve"> </w:t>
      </w:r>
      <w:r w:rsidR="00AE158B" w:rsidRPr="00BC4207">
        <w:t xml:space="preserve">за 5,5 % по основу Закључка Владе 05 Број : 121-8544/2023 од 18. </w:t>
      </w:r>
      <w:proofErr w:type="gramStart"/>
      <w:r w:rsidR="00AE158B" w:rsidRPr="00BC4207">
        <w:t>септембра</w:t>
      </w:r>
      <w:proofErr w:type="gramEnd"/>
      <w:r w:rsidR="00AE158B" w:rsidRPr="00BC4207">
        <w:t xml:space="preserve"> 2023. </w:t>
      </w:r>
      <w:proofErr w:type="gramStart"/>
      <w:r w:rsidR="00AE158B" w:rsidRPr="00BC4207">
        <w:t>године</w:t>
      </w:r>
      <w:proofErr w:type="gramEnd"/>
      <w:r w:rsidR="00AE158B" w:rsidRPr="00BC4207">
        <w:t xml:space="preserve">. </w:t>
      </w:r>
      <w:r w:rsidR="004A4BE7" w:rsidRPr="00BC4207">
        <w:t xml:space="preserve"> </w:t>
      </w:r>
    </w:p>
    <w:p w:rsidR="00DB572B" w:rsidRPr="00BC4207" w:rsidRDefault="00DB572B" w:rsidP="00BC4207">
      <w:pPr>
        <w:pStyle w:val="BodyText"/>
        <w:ind w:right="677"/>
      </w:pPr>
      <w:r w:rsidRPr="00BC4207">
        <w:t xml:space="preserve">   Расходи по корисницима су планирани на основу њихових финансијских планова. У прилогу се налазе програмски буџети директних и индиректних корисника буџета општине Чока за 2023. </w:t>
      </w:r>
      <w:proofErr w:type="gramStart"/>
      <w:r w:rsidRPr="00BC4207">
        <w:t>годину</w:t>
      </w:r>
      <w:proofErr w:type="gramEnd"/>
      <w:r w:rsidRPr="00BC4207">
        <w:t xml:space="preserve">, са пројекцијама за 2024 и 2025. </w:t>
      </w:r>
      <w:proofErr w:type="gramStart"/>
      <w:r w:rsidRPr="00BC4207">
        <w:t>годину</w:t>
      </w:r>
      <w:proofErr w:type="gramEnd"/>
      <w:r w:rsidRPr="00BC4207">
        <w:t xml:space="preserve"> и План расхода буџета општине Чока за 2023, са пројекцијама за 2024. </w:t>
      </w:r>
      <w:proofErr w:type="gramStart"/>
      <w:r w:rsidRPr="00BC4207">
        <w:t>и</w:t>
      </w:r>
      <w:proofErr w:type="gramEnd"/>
      <w:r w:rsidRPr="00BC4207">
        <w:t xml:space="preserve"> 2025. </w:t>
      </w:r>
      <w:proofErr w:type="gramStart"/>
      <w:r w:rsidRPr="00BC4207">
        <w:t>годину</w:t>
      </w:r>
      <w:proofErr w:type="gramEnd"/>
      <w:r w:rsidRPr="00BC4207">
        <w:t xml:space="preserve">. </w:t>
      </w:r>
    </w:p>
    <w:p w:rsidR="00DB572B" w:rsidRPr="00BC4207" w:rsidRDefault="00DB572B" w:rsidP="00BC4207">
      <w:pPr>
        <w:pStyle w:val="BodyText"/>
        <w:ind w:right="677"/>
      </w:pPr>
    </w:p>
    <w:p w:rsidR="00952C75" w:rsidRPr="00BC4207" w:rsidRDefault="00952C75" w:rsidP="00BC4207">
      <w:pPr>
        <w:pStyle w:val="BodyText"/>
        <w:ind w:right="677"/>
      </w:pPr>
    </w:p>
    <w:sectPr w:rsidR="00952C75" w:rsidRPr="00BC4207" w:rsidSect="00BC4207">
      <w:footerReference w:type="default" r:id="rId7"/>
      <w:pgSz w:w="11910" w:h="16840"/>
      <w:pgMar w:top="1320" w:right="995" w:bottom="1100" w:left="740" w:header="0" w:footer="9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09" w:rsidRDefault="00083209">
      <w:r>
        <w:separator/>
      </w:r>
    </w:p>
  </w:endnote>
  <w:endnote w:type="continuationSeparator" w:id="0">
    <w:p w:rsidR="00083209" w:rsidRDefault="0008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9" w:rsidRDefault="00083209">
    <w:pPr>
      <w:pStyle w:val="BodyText"/>
      <w:kinsoku w:val="0"/>
      <w:overflowPunct w:val="0"/>
      <w:spacing w:line="14" w:lineRule="auto"/>
      <w:ind w:left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3665855</wp:posOffset>
              </wp:positionH>
              <wp:positionV relativeFrom="page">
                <wp:posOffset>9977755</wp:posOffset>
              </wp:positionV>
              <wp:extent cx="241300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209" w:rsidRDefault="00083209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60"/>
                            <w:jc w:val="left"/>
                            <w:rPr>
                              <w:rFonts w:ascii="Lucida Console" w:hAnsi="Lucida Console" w:cs="Lucida Conso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onsole" w:hAnsi="Lucida Console" w:cs="Lucida Console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Lucida Console" w:hAnsi="Lucida Console" w:cs="Lucida Conso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Console" w:hAnsi="Lucida Console" w:cs="Lucida Conso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58E9">
                            <w:rPr>
                              <w:rFonts w:ascii="Lucida Console" w:hAnsi="Lucida Console" w:cs="Lucida Console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Lucida Console" w:hAnsi="Lucida Console" w:cs="Lucida Conso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65pt;margin-top:785.65pt;width:1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DS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" o:allowincell="f" filled="f" stroked="f">
              <v:textbox inset="0,0,0,0">
                <w:txbxContent>
                  <w:p w:rsidR="00083209" w:rsidRDefault="00083209">
                    <w:pPr>
                      <w:pStyle w:val="BodyText"/>
                      <w:kinsoku w:val="0"/>
                      <w:overflowPunct w:val="0"/>
                      <w:spacing w:before="19"/>
                      <w:ind w:left="60"/>
                      <w:jc w:val="left"/>
                      <w:rPr>
                        <w:rFonts w:ascii="Lucida Console" w:hAnsi="Lucida Console" w:cs="Lucida Console"/>
                        <w:sz w:val="20"/>
                        <w:szCs w:val="20"/>
                      </w:rPr>
                    </w:pPr>
                    <w:r>
                      <w:rPr>
                        <w:rFonts w:ascii="Lucida Console" w:hAnsi="Lucida Console" w:cs="Lucida Console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Lucida Console" w:hAnsi="Lucida Console" w:cs="Lucida Console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Lucida Console" w:hAnsi="Lucida Console" w:cs="Lucida Console"/>
                        <w:sz w:val="20"/>
                        <w:szCs w:val="20"/>
                      </w:rPr>
                      <w:fldChar w:fldCharType="separate"/>
                    </w:r>
                    <w:r w:rsidR="002558E9">
                      <w:rPr>
                        <w:rFonts w:ascii="Lucida Console" w:hAnsi="Lucida Console" w:cs="Lucida Console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Lucida Console" w:hAnsi="Lucida Console" w:cs="Lucida Conso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09" w:rsidRDefault="00083209">
      <w:r>
        <w:separator/>
      </w:r>
    </w:p>
  </w:footnote>
  <w:footnote w:type="continuationSeparator" w:id="0">
    <w:p w:rsidR="00083209" w:rsidRDefault="0008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44" w:hanging="360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600" w:hanging="360"/>
      </w:pPr>
    </w:lvl>
    <w:lvl w:ilvl="2">
      <w:numFmt w:val="bullet"/>
      <w:lvlText w:val="•"/>
      <w:lvlJc w:val="left"/>
      <w:pPr>
        <w:ind w:left="3461" w:hanging="360"/>
      </w:pPr>
    </w:lvl>
    <w:lvl w:ilvl="3">
      <w:numFmt w:val="bullet"/>
      <w:lvlText w:val="•"/>
      <w:lvlJc w:val="left"/>
      <w:pPr>
        <w:ind w:left="4321" w:hanging="360"/>
      </w:pPr>
    </w:lvl>
    <w:lvl w:ilvl="4">
      <w:numFmt w:val="bullet"/>
      <w:lvlText w:val="•"/>
      <w:lvlJc w:val="left"/>
      <w:pPr>
        <w:ind w:left="5182" w:hanging="360"/>
      </w:pPr>
    </w:lvl>
    <w:lvl w:ilvl="5">
      <w:numFmt w:val="bullet"/>
      <w:lvlText w:val="•"/>
      <w:lvlJc w:val="left"/>
      <w:pPr>
        <w:ind w:left="6043" w:hanging="360"/>
      </w:pPr>
    </w:lvl>
    <w:lvl w:ilvl="6">
      <w:numFmt w:val="bullet"/>
      <w:lvlText w:val="•"/>
      <w:lvlJc w:val="left"/>
      <w:pPr>
        <w:ind w:left="6903" w:hanging="360"/>
      </w:pPr>
    </w:lvl>
    <w:lvl w:ilvl="7">
      <w:numFmt w:val="bullet"/>
      <w:lvlText w:val="•"/>
      <w:lvlJc w:val="left"/>
      <w:pPr>
        <w:ind w:left="7764" w:hanging="360"/>
      </w:pPr>
    </w:lvl>
    <w:lvl w:ilvl="8">
      <w:numFmt w:val="bullet"/>
      <w:lvlText w:val="•"/>
      <w:lvlJc w:val="left"/>
      <w:pPr>
        <w:ind w:left="862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756" w:hanging="360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618" w:hanging="360"/>
      </w:pPr>
    </w:lvl>
    <w:lvl w:ilvl="2">
      <w:numFmt w:val="bullet"/>
      <w:lvlText w:val="•"/>
      <w:lvlJc w:val="left"/>
      <w:pPr>
        <w:ind w:left="3477" w:hanging="360"/>
      </w:pPr>
    </w:lvl>
    <w:lvl w:ilvl="3">
      <w:numFmt w:val="bullet"/>
      <w:lvlText w:val="•"/>
      <w:lvlJc w:val="left"/>
      <w:pPr>
        <w:ind w:left="4335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6911" w:hanging="360"/>
      </w:pPr>
    </w:lvl>
    <w:lvl w:ilvl="7">
      <w:numFmt w:val="bullet"/>
      <w:lvlText w:val="•"/>
      <w:lvlJc w:val="left"/>
      <w:pPr>
        <w:ind w:left="7770" w:hanging="360"/>
      </w:pPr>
    </w:lvl>
    <w:lvl w:ilvl="8">
      <w:numFmt w:val="bullet"/>
      <w:lvlText w:val="•"/>
      <w:lvlJc w:val="left"/>
      <w:pPr>
        <w:ind w:left="8629" w:hanging="360"/>
      </w:pPr>
    </w:lvl>
  </w:abstractNum>
  <w:abstractNum w:abstractNumId="2" w15:restartNumberingAfterBreak="0">
    <w:nsid w:val="6DE95F3E"/>
    <w:multiLevelType w:val="hybridMultilevel"/>
    <w:tmpl w:val="08F84F4A"/>
    <w:lvl w:ilvl="0" w:tplc="95D0DC1E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4"/>
    <w:rsid w:val="00026546"/>
    <w:rsid w:val="0007417D"/>
    <w:rsid w:val="00083209"/>
    <w:rsid w:val="00087127"/>
    <w:rsid w:val="000E3A0B"/>
    <w:rsid w:val="00161B71"/>
    <w:rsid w:val="001B03B5"/>
    <w:rsid w:val="0022448C"/>
    <w:rsid w:val="00232F3D"/>
    <w:rsid w:val="00247F2F"/>
    <w:rsid w:val="002558E9"/>
    <w:rsid w:val="0028487B"/>
    <w:rsid w:val="002A3F29"/>
    <w:rsid w:val="002A7B2D"/>
    <w:rsid w:val="002C0D7E"/>
    <w:rsid w:val="00321DA4"/>
    <w:rsid w:val="0034257C"/>
    <w:rsid w:val="003543E0"/>
    <w:rsid w:val="003C00F2"/>
    <w:rsid w:val="00463C70"/>
    <w:rsid w:val="0049433B"/>
    <w:rsid w:val="004A4BE7"/>
    <w:rsid w:val="004A6D38"/>
    <w:rsid w:val="005F3D9A"/>
    <w:rsid w:val="006411D8"/>
    <w:rsid w:val="006B025C"/>
    <w:rsid w:val="007062D9"/>
    <w:rsid w:val="00776D72"/>
    <w:rsid w:val="00784C9E"/>
    <w:rsid w:val="007A35AF"/>
    <w:rsid w:val="007B7F8C"/>
    <w:rsid w:val="007C6E8D"/>
    <w:rsid w:val="0081500A"/>
    <w:rsid w:val="00826246"/>
    <w:rsid w:val="00836371"/>
    <w:rsid w:val="00862E62"/>
    <w:rsid w:val="00870488"/>
    <w:rsid w:val="00877FF7"/>
    <w:rsid w:val="008D4DA6"/>
    <w:rsid w:val="008E602C"/>
    <w:rsid w:val="009269DB"/>
    <w:rsid w:val="00952C75"/>
    <w:rsid w:val="00974B04"/>
    <w:rsid w:val="00990594"/>
    <w:rsid w:val="009B1337"/>
    <w:rsid w:val="00A25CEC"/>
    <w:rsid w:val="00AB1D96"/>
    <w:rsid w:val="00AC659D"/>
    <w:rsid w:val="00AE158B"/>
    <w:rsid w:val="00B0299F"/>
    <w:rsid w:val="00BC4207"/>
    <w:rsid w:val="00C02B96"/>
    <w:rsid w:val="00C14145"/>
    <w:rsid w:val="00C70AFA"/>
    <w:rsid w:val="00CA69ED"/>
    <w:rsid w:val="00DB572B"/>
    <w:rsid w:val="00E44D71"/>
    <w:rsid w:val="00F42889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1E9A9D45-C22A-49AB-87C3-64D60B15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7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756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rsid w:val="00826246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624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4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2058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Rodic</dc:creator>
  <cp:keywords/>
  <dc:description/>
  <cp:lastModifiedBy>Windows User</cp:lastModifiedBy>
  <cp:revision>21</cp:revision>
  <cp:lastPrinted>2023-10-05T11:30:00Z</cp:lastPrinted>
  <dcterms:created xsi:type="dcterms:W3CDTF">2023-10-05T09:38:00Z</dcterms:created>
  <dcterms:modified xsi:type="dcterms:W3CDTF">2023-10-27T05:28:00Z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